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8E6D" w14:textId="77777777" w:rsidR="00245286" w:rsidRPr="00D74192" w:rsidRDefault="00E530A3" w:rsidP="00D865E1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 xml:space="preserve">Sekretarijat za </w:t>
      </w:r>
      <w:r w:rsidR="00E344A2" w:rsidRPr="00D74192">
        <w:rPr>
          <w:rFonts w:ascii="Arial" w:hAnsi="Arial" w:cs="Arial"/>
          <w:b/>
          <w:bCs/>
          <w:noProof/>
          <w:lang w:val="hr-HR"/>
        </w:rPr>
        <w:t>uređenje prostora</w:t>
      </w:r>
    </w:p>
    <w:p w14:paraId="6FB6D851" w14:textId="77777777" w:rsidR="00A82568" w:rsidRDefault="00E344A2" w:rsidP="00150745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>i zaštitu životne sredine</w:t>
      </w:r>
    </w:p>
    <w:p w14:paraId="54958AC5" w14:textId="77777777" w:rsidR="00150745" w:rsidRPr="00D74192" w:rsidRDefault="00150745" w:rsidP="00150745">
      <w:pPr>
        <w:ind w:left="-142" w:right="5236"/>
        <w:jc w:val="center"/>
        <w:rPr>
          <w:noProof/>
          <w:lang w:val="hr-HR"/>
        </w:rPr>
      </w:pPr>
    </w:p>
    <w:p w14:paraId="07F97E69" w14:textId="77777777" w:rsidR="00407952" w:rsidRDefault="00EF2528" w:rsidP="00150745">
      <w:pPr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</w:t>
      </w:r>
    </w:p>
    <w:p w14:paraId="097349A1" w14:textId="77777777" w:rsidR="0088069A" w:rsidRDefault="00A5534A" w:rsidP="006D70D1">
      <w:pPr>
        <w:tabs>
          <w:tab w:val="left" w:pos="567"/>
        </w:tabs>
        <w:spacing w:line="276" w:lineRule="auto"/>
        <w:ind w:right="-8"/>
        <w:jc w:val="center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</w:t>
      </w:r>
      <w:r w:rsidR="0088069A" w:rsidRPr="001B0A1B">
        <w:rPr>
          <w:rFonts w:ascii="Arial" w:hAnsi="Arial" w:cs="Arial"/>
          <w:noProof/>
          <w:lang w:val="hr-HR"/>
        </w:rPr>
        <w:t>Shodno članu 13 Zakona o procjeni uticaja na životnu sredinu (,,Sl.list CG“, broj 75/18) Sekretarijat za uređenje prostora i zaštitu životne sredine Prijestonice Cetinje</w:t>
      </w:r>
    </w:p>
    <w:p w14:paraId="26DC63E8" w14:textId="77777777" w:rsidR="00150745" w:rsidRPr="001B0A1B" w:rsidRDefault="00150745" w:rsidP="00150745">
      <w:pPr>
        <w:tabs>
          <w:tab w:val="left" w:pos="567"/>
        </w:tabs>
        <w:spacing w:line="276" w:lineRule="auto"/>
        <w:ind w:right="-292"/>
        <w:jc w:val="center"/>
        <w:rPr>
          <w:rFonts w:ascii="Arial" w:hAnsi="Arial" w:cs="Arial"/>
          <w:noProof/>
          <w:lang w:val="hr-HR"/>
        </w:rPr>
      </w:pPr>
    </w:p>
    <w:p w14:paraId="6FF17A85" w14:textId="77777777" w:rsidR="0088069A" w:rsidRPr="001B0A1B" w:rsidRDefault="0088069A" w:rsidP="0088069A">
      <w:pPr>
        <w:tabs>
          <w:tab w:val="left" w:pos="9498"/>
        </w:tabs>
        <w:ind w:left="-142" w:right="-138"/>
        <w:jc w:val="center"/>
        <w:rPr>
          <w:rFonts w:ascii="Arial" w:hAnsi="Arial" w:cs="Arial"/>
          <w:b/>
          <w:bCs/>
          <w:lang w:val="es-AR"/>
        </w:rPr>
      </w:pPr>
      <w:r w:rsidRPr="001B0A1B">
        <w:rPr>
          <w:rFonts w:ascii="Arial" w:hAnsi="Arial" w:cs="Arial"/>
          <w:b/>
          <w:bCs/>
          <w:lang w:val="es-AR"/>
        </w:rPr>
        <w:t>OBAVJEŠTAVA</w:t>
      </w:r>
    </w:p>
    <w:p w14:paraId="1DF625D9" w14:textId="77777777" w:rsidR="0088069A" w:rsidRDefault="0088069A" w:rsidP="00150745">
      <w:pPr>
        <w:tabs>
          <w:tab w:val="left" w:pos="9498"/>
        </w:tabs>
        <w:ind w:left="-142" w:right="-138"/>
        <w:jc w:val="center"/>
        <w:rPr>
          <w:rFonts w:ascii="Arial" w:hAnsi="Arial" w:cs="Arial"/>
          <w:noProof/>
          <w:lang w:val="hr-HR"/>
        </w:rPr>
      </w:pPr>
      <w:proofErr w:type="spellStart"/>
      <w:r w:rsidRPr="001B0A1B">
        <w:rPr>
          <w:rFonts w:ascii="Arial" w:hAnsi="Arial" w:cs="Arial"/>
          <w:b/>
          <w:bCs/>
          <w:lang w:val="es-AR"/>
        </w:rPr>
        <w:t>zainteresovanu</w:t>
      </w:r>
      <w:proofErr w:type="spellEnd"/>
      <w:r w:rsidRPr="001B0A1B">
        <w:rPr>
          <w:rFonts w:ascii="Arial" w:hAnsi="Arial" w:cs="Arial"/>
          <w:b/>
          <w:bCs/>
          <w:lang w:val="es-AR"/>
        </w:rPr>
        <w:t xml:space="preserve"> </w:t>
      </w:r>
      <w:proofErr w:type="spellStart"/>
      <w:r w:rsidRPr="001B0A1B">
        <w:rPr>
          <w:rFonts w:ascii="Arial" w:hAnsi="Arial" w:cs="Arial"/>
          <w:b/>
          <w:bCs/>
          <w:lang w:val="es-AR"/>
        </w:rPr>
        <w:t>javnost</w:t>
      </w:r>
      <w:proofErr w:type="spellEnd"/>
    </w:p>
    <w:p w14:paraId="0716AE1B" w14:textId="77777777" w:rsidR="00150745" w:rsidRDefault="0088069A" w:rsidP="00150745">
      <w:pPr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  </w:t>
      </w:r>
    </w:p>
    <w:p w14:paraId="0C220519" w14:textId="77777777" w:rsidR="002C1B6C" w:rsidRDefault="00150745" w:rsidP="002C1B6C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  </w:t>
      </w:r>
      <w:r w:rsidR="002C1B6C">
        <w:rPr>
          <w:rFonts w:ascii="Arial" w:hAnsi="Arial" w:cs="Arial"/>
          <w:noProof/>
          <w:lang w:val="hr-HR"/>
        </w:rPr>
        <w:t>da je Crnogorski Telekom A.D. Podgorica, Moskovska 29, podnijelo zahtjev za odlučivanje o potrebi izrade elaborata procjene uticaja na životnu sredinu za projekat bazne stanice mobilne telefonije na lokaciji „Sandin Vrh“ koja je planirana na dijelu  katastarske parcele broj 983 K.O. Cetinje II, u okviru Prostorno urbanističkog plana Prijestonice Cetinje.</w:t>
      </w:r>
    </w:p>
    <w:p w14:paraId="102A47E8" w14:textId="77777777" w:rsidR="002C1B6C" w:rsidRPr="00B87505" w:rsidRDefault="002C1B6C" w:rsidP="002C1B6C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</w:rPr>
      </w:pPr>
      <w:r w:rsidRPr="00B87505">
        <w:rPr>
          <w:rFonts w:ascii="Arial" w:hAnsi="Arial" w:cs="Arial"/>
          <w:noProof/>
        </w:rPr>
        <w:t xml:space="preserve">          U vezi sa navedenim pozivamo </w:t>
      </w:r>
      <w:r>
        <w:rPr>
          <w:rFonts w:ascii="Arial" w:hAnsi="Arial" w:cs="Arial"/>
          <w:noProof/>
        </w:rPr>
        <w:t>zainteresovanu javnost</w:t>
      </w:r>
      <w:r w:rsidRPr="00B87505">
        <w:rPr>
          <w:rFonts w:ascii="Arial" w:hAnsi="Arial" w:cs="Arial"/>
          <w:noProof/>
        </w:rPr>
        <w:t xml:space="preserve"> da izvrši uvid u dostavljenu dokumentaciju u prostorijama Sekretarijata za uređenje prostora i zaštitu životne sredine Prijestonice Cetinje, kancelarija broj </w:t>
      </w:r>
      <w:r>
        <w:rPr>
          <w:rFonts w:ascii="Arial" w:hAnsi="Arial" w:cs="Arial"/>
          <w:noProof/>
        </w:rPr>
        <w:t>77</w:t>
      </w:r>
      <w:r w:rsidRPr="00B87505">
        <w:rPr>
          <w:rFonts w:ascii="Arial" w:hAnsi="Arial" w:cs="Arial"/>
          <w:noProof/>
        </w:rPr>
        <w:t xml:space="preserve">, radnim danima od 8 do 12 časova. Dokumentaciju  je moguće preuzeti sa </w:t>
      </w:r>
      <w:r w:rsidRPr="00B87505">
        <w:rPr>
          <w:rFonts w:ascii="Arial" w:hAnsi="Arial" w:cs="Arial"/>
          <w:bCs/>
        </w:rPr>
        <w:t xml:space="preserve">internet </w:t>
      </w:r>
      <w:proofErr w:type="spellStart"/>
      <w:r w:rsidRPr="00B87505">
        <w:rPr>
          <w:rFonts w:ascii="Arial" w:hAnsi="Arial" w:cs="Arial"/>
          <w:bCs/>
        </w:rPr>
        <w:t>stranice</w:t>
      </w:r>
      <w:proofErr w:type="spellEnd"/>
      <w:r w:rsidRPr="00B87505">
        <w:rPr>
          <w:rFonts w:ascii="Arial" w:hAnsi="Arial" w:cs="Arial"/>
          <w:bCs/>
        </w:rPr>
        <w:t xml:space="preserve"> Prijestonice Cetinje: </w:t>
      </w:r>
      <w:hyperlink r:id="rId7" w:history="1">
        <w:r w:rsidRPr="00B87505">
          <w:rPr>
            <w:rStyle w:val="Hyperlink"/>
            <w:rFonts w:ascii="Arial" w:hAnsi="Arial" w:cs="Arial"/>
            <w:bCs/>
          </w:rPr>
          <w:t>http://www.cetinje.me</w:t>
        </w:r>
      </w:hyperlink>
      <w:r w:rsidRPr="00B87505">
        <w:rPr>
          <w:rFonts w:ascii="Arial" w:hAnsi="Arial" w:cs="Arial"/>
          <w:bCs/>
        </w:rPr>
        <w:t>.</w:t>
      </w:r>
    </w:p>
    <w:p w14:paraId="41154F1F" w14:textId="77777777" w:rsidR="00A5534A" w:rsidRDefault="002C1B6C" w:rsidP="002C1B6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661FE3">
        <w:rPr>
          <w:rFonts w:ascii="Arial" w:hAnsi="Arial" w:cs="Arial"/>
          <w:lang w:val="sr-Latn-CS"/>
        </w:rPr>
        <w:t xml:space="preserve">Rok za javni uvid i dostavljanje primjedbi i mišljenja u pisanoj formi, na adresu Sekretarijata za uređenje prostora i zaštitu životne sredine, je do </w:t>
      </w:r>
      <w:r>
        <w:rPr>
          <w:rFonts w:ascii="Arial" w:hAnsi="Arial" w:cs="Arial"/>
          <w:lang w:val="sr-Latn-CS"/>
        </w:rPr>
        <w:t>14.09</w:t>
      </w:r>
      <w:r w:rsidRPr="00661FE3">
        <w:rPr>
          <w:rFonts w:ascii="Arial" w:hAnsi="Arial" w:cs="Arial"/>
          <w:lang w:val="sr-Latn-CS"/>
        </w:rPr>
        <w:t>.2021.godine.</w:t>
      </w:r>
    </w:p>
    <w:p w14:paraId="698928CF" w14:textId="77777777" w:rsidR="008049CF" w:rsidRPr="00661FE3" w:rsidRDefault="008049CF" w:rsidP="008049C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val="sr-Latn-CS"/>
        </w:rPr>
      </w:pPr>
    </w:p>
    <w:p w14:paraId="4DEF7127" w14:textId="77777777" w:rsidR="006D70D1" w:rsidRPr="00D74192" w:rsidRDefault="006D70D1" w:rsidP="006D70D1">
      <w:pPr>
        <w:spacing w:line="360" w:lineRule="auto"/>
        <w:ind w:left="6663"/>
        <w:jc w:val="both"/>
        <w:rPr>
          <w:rFonts w:ascii="Arial" w:hAnsi="Arial" w:cs="Arial"/>
          <w:noProof/>
          <w:lang w:val="hr-HR"/>
        </w:rPr>
      </w:pPr>
      <w:r w:rsidRPr="0045295A">
        <w:rPr>
          <w:rFonts w:ascii="Arial" w:hAnsi="Arial" w:cs="Arial"/>
          <w:lang w:val="es-AR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es-AR"/>
        </w:rPr>
        <w:t xml:space="preserve">          </w:t>
      </w:r>
      <w:r w:rsidRPr="0045295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                                                           </w:t>
      </w:r>
    </w:p>
    <w:p w14:paraId="75D4CAD8" w14:textId="77777777" w:rsidR="00B873BC" w:rsidRPr="00D74192" w:rsidRDefault="00B873BC" w:rsidP="00B873BC">
      <w:pPr>
        <w:rPr>
          <w:rFonts w:ascii="Arial" w:hAnsi="Arial" w:cs="Arial"/>
          <w:noProof/>
          <w:sz w:val="20"/>
          <w:szCs w:val="20"/>
          <w:lang w:val="hr-HR"/>
        </w:rPr>
      </w:pPr>
    </w:p>
    <w:p w14:paraId="7F76ACF6" w14:textId="77777777" w:rsidR="0075222C" w:rsidRPr="00D74192" w:rsidRDefault="0075222C" w:rsidP="0075222C">
      <w:pPr>
        <w:jc w:val="right"/>
        <w:rPr>
          <w:rFonts w:ascii="Arial" w:hAnsi="Arial" w:cs="Arial"/>
          <w:noProof/>
          <w:lang w:val="hr-HR"/>
        </w:rPr>
      </w:pPr>
    </w:p>
    <w:p w14:paraId="06D65A2C" w14:textId="77777777" w:rsidR="006D70D1" w:rsidRPr="007A4D05" w:rsidRDefault="006D70D1" w:rsidP="006D70D1">
      <w:pPr>
        <w:spacing w:line="360" w:lineRule="auto"/>
        <w:ind w:firstLine="5812"/>
        <w:jc w:val="both"/>
        <w:rPr>
          <w:rFonts w:ascii="Arial" w:hAnsi="Arial" w:cs="Arial"/>
          <w:b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 xml:space="preserve">      </w:t>
      </w:r>
      <w:r w:rsidRPr="007A4D05">
        <w:rPr>
          <w:rFonts w:ascii="Arial" w:hAnsi="Arial" w:cs="Arial"/>
          <w:b/>
          <w:noProof/>
          <w:lang w:val="hr-HR"/>
        </w:rPr>
        <w:t>SEKRETARKA</w:t>
      </w:r>
    </w:p>
    <w:p w14:paraId="503CFF63" w14:textId="2410F2F4" w:rsidR="003B2AD8" w:rsidRPr="00D74192" w:rsidRDefault="006D70D1" w:rsidP="00AB71F3">
      <w:pPr>
        <w:spacing w:line="360" w:lineRule="auto"/>
        <w:ind w:right="-92" w:firstLine="5245"/>
        <w:jc w:val="both"/>
        <w:rPr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 xml:space="preserve">      </w:t>
      </w:r>
      <w:r w:rsidRPr="00BB1C36">
        <w:rPr>
          <w:rFonts w:ascii="Arial" w:hAnsi="Arial" w:cs="Arial"/>
          <w:b/>
          <w:noProof/>
          <w:lang w:val="hr-HR"/>
        </w:rPr>
        <w:t xml:space="preserve">Snežana </w:t>
      </w:r>
      <w:r>
        <w:rPr>
          <w:rFonts w:ascii="Arial" w:hAnsi="Arial" w:cs="Arial"/>
          <w:b/>
          <w:noProof/>
          <w:lang w:val="hr-HR"/>
        </w:rPr>
        <w:t>K</w:t>
      </w:r>
      <w:r w:rsidRPr="00BB1C36">
        <w:rPr>
          <w:rFonts w:ascii="Arial" w:hAnsi="Arial" w:cs="Arial"/>
          <w:b/>
          <w:noProof/>
          <w:lang w:val="hr-HR"/>
        </w:rPr>
        <w:t>ujović,</w:t>
      </w:r>
      <w:r>
        <w:rPr>
          <w:rFonts w:ascii="Arial" w:hAnsi="Arial" w:cs="Arial"/>
          <w:b/>
          <w:noProof/>
          <w:lang w:val="hr-HR"/>
        </w:rPr>
        <w:t xml:space="preserve"> </w:t>
      </w:r>
      <w:r w:rsidRPr="00BB1C36">
        <w:rPr>
          <w:rFonts w:ascii="Arial" w:hAnsi="Arial" w:cs="Arial"/>
          <w:b/>
          <w:noProof/>
          <w:lang w:val="hr-HR"/>
        </w:rPr>
        <w:t>dipl.ing.maš.</w:t>
      </w:r>
    </w:p>
    <w:sectPr w:rsidR="003B2AD8" w:rsidRPr="00D74192" w:rsidSect="00A851EA">
      <w:headerReference w:type="default" r:id="rId8"/>
      <w:footerReference w:type="default" r:id="rId9"/>
      <w:headerReference w:type="first" r:id="rId10"/>
      <w:pgSz w:w="11900" w:h="16840"/>
      <w:pgMar w:top="1440" w:right="1418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E52B" w14:textId="77777777" w:rsidR="00C5368D" w:rsidRDefault="00C5368D" w:rsidP="00A96A25">
      <w:r>
        <w:separator/>
      </w:r>
    </w:p>
  </w:endnote>
  <w:endnote w:type="continuationSeparator" w:id="0">
    <w:p w14:paraId="1CD159EB" w14:textId="77777777" w:rsidR="00C5368D" w:rsidRDefault="00C5368D" w:rsidP="00A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C663" w14:textId="77777777" w:rsidR="001A0B08" w:rsidRPr="001A0B08" w:rsidRDefault="00C11BB6" w:rsidP="001A0B08">
    <w:pPr>
      <w:pStyle w:val="Footer"/>
      <w:jc w:val="center"/>
      <w:rPr>
        <w:rFonts w:ascii="Garamond" w:hAnsi="Garamond"/>
        <w:i/>
        <w:iCs/>
        <w:color w:val="A6A6A6" w:themeColor="background1" w:themeShade="A6"/>
        <w:sz w:val="22"/>
        <w:szCs w:val="22"/>
      </w:rPr>
    </w:pP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begin"/>
    </w:r>
    <w:r w:rsidR="001A0B08"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instrText xml:space="preserve"> PAGE   \* MERGEFORMAT </w:instrText>
    </w: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separate"/>
    </w:r>
    <w:r w:rsidR="002C1B6C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t>2</w:t>
    </w:r>
    <w:r w:rsidRPr="001A0B08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E7EF" w14:textId="77777777" w:rsidR="00C5368D" w:rsidRDefault="00C5368D" w:rsidP="00A96A25">
      <w:r>
        <w:separator/>
      </w:r>
    </w:p>
  </w:footnote>
  <w:footnote w:type="continuationSeparator" w:id="0">
    <w:p w14:paraId="07C3ED23" w14:textId="77777777" w:rsidR="00C5368D" w:rsidRDefault="00C5368D" w:rsidP="00A9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4DC7" w14:textId="77777777" w:rsidR="00F4316D" w:rsidRDefault="003E581D" w:rsidP="00A82568">
    <w:pPr>
      <w:pStyle w:val="BasicParagrap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920CA" wp14:editId="58BBE270">
          <wp:simplePos x="0" y="0"/>
          <wp:positionH relativeFrom="column">
            <wp:posOffset>-360045</wp:posOffset>
          </wp:positionH>
          <wp:positionV relativeFrom="paragraph">
            <wp:posOffset>-226695</wp:posOffset>
          </wp:positionV>
          <wp:extent cx="1412240" cy="7219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B08">
      <w:tab/>
    </w:r>
    <w:r w:rsidR="001A0B0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7CA" w14:textId="77777777" w:rsidR="00E344A2" w:rsidRDefault="003E581D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EAC299" wp14:editId="5B382E3D">
          <wp:simplePos x="0" y="0"/>
          <wp:positionH relativeFrom="column">
            <wp:posOffset>-62865</wp:posOffset>
          </wp:positionH>
          <wp:positionV relativeFrom="paragraph">
            <wp:posOffset>-44450</wp:posOffset>
          </wp:positionV>
          <wp:extent cx="2533650" cy="1295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D840D6">
      <w:rPr>
        <w:rFonts w:ascii="Adobe Garamond Pro" w:hAnsi="Adobe Garamond Pro" w:cs="Adobe Garamond Pro"/>
        <w:sz w:val="20"/>
        <w:szCs w:val="20"/>
      </w:rPr>
      <w:t>Adresa</w:t>
    </w:r>
    <w:proofErr w:type="spellEnd"/>
    <w:r w:rsidR="00E344A2">
      <w:rPr>
        <w:rFonts w:ascii="Adobe Garamond Pro" w:hAnsi="Adobe Garamond Pro" w:cs="Adobe Garamond Pro"/>
        <w:sz w:val="20"/>
        <w:szCs w:val="20"/>
      </w:rPr>
      <w:t xml:space="preserve">: Baja </w:t>
    </w:r>
    <w:proofErr w:type="spellStart"/>
    <w:r w:rsidR="00E344A2">
      <w:rPr>
        <w:rFonts w:ascii="Adobe Garamond Pro" w:hAnsi="Adobe Garamond Pro" w:cs="Adobe Garamond Pro"/>
        <w:sz w:val="20"/>
        <w:szCs w:val="20"/>
      </w:rPr>
      <w:t>Pivljanina</w:t>
    </w:r>
    <w:proofErr w:type="spellEnd"/>
    <w:r w:rsidR="00E344A2">
      <w:rPr>
        <w:rFonts w:ascii="Adobe Garamond Pro" w:hAnsi="Adobe Garamond Pro" w:cs="Adobe Garamond Pro"/>
        <w:sz w:val="20"/>
        <w:szCs w:val="20"/>
      </w:rPr>
      <w:t xml:space="preserve"> 2 </w:t>
    </w:r>
  </w:p>
  <w:p w14:paraId="28B134A3" w14:textId="77777777" w:rsidR="00E344A2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 xml:space="preserve">81250 Cetinje, </w:t>
    </w:r>
    <w:proofErr w:type="spellStart"/>
    <w:r>
      <w:rPr>
        <w:rFonts w:ascii="Adobe Garamond Pro" w:hAnsi="Adobe Garamond Pro" w:cs="Adobe Garamond Pro"/>
        <w:sz w:val="20"/>
        <w:szCs w:val="20"/>
      </w:rPr>
      <w:t>Crna</w:t>
    </w:r>
    <w:proofErr w:type="spellEnd"/>
    <w:r>
      <w:rPr>
        <w:rFonts w:ascii="Adobe Garamond Pro" w:hAnsi="Adobe Garamond Pro" w:cs="Adobe Garamond Pro"/>
        <w:sz w:val="20"/>
        <w:szCs w:val="20"/>
      </w:rPr>
      <w:t xml:space="preserve"> Gora</w:t>
    </w:r>
  </w:p>
  <w:p w14:paraId="313D2C67" w14:textId="77777777"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Tel: +382 41 231 720</w:t>
    </w:r>
  </w:p>
  <w:p w14:paraId="12DD476F" w14:textId="77777777" w:rsidR="00E344A2" w:rsidRPr="001A0B08" w:rsidRDefault="001A0B0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Mob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: +382 </w:t>
    </w:r>
    <w:r>
      <w:rPr>
        <w:rFonts w:ascii="Adobe Garamond Pro" w:hAnsi="Adobe Garamond Pro" w:cs="Adobe Garamond Pro"/>
        <w:sz w:val="20"/>
        <w:szCs w:val="20"/>
        <w:lang w:val="de-DE"/>
      </w:rPr>
      <w:t>67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 2</w:t>
    </w:r>
    <w:r>
      <w:rPr>
        <w:rFonts w:ascii="Adobe Garamond Pro" w:hAnsi="Adobe Garamond Pro" w:cs="Adobe Garamond Pro"/>
        <w:sz w:val="20"/>
        <w:szCs w:val="20"/>
        <w:lang w:val="de-DE"/>
      </w:rPr>
      <w:t>63445</w:t>
    </w:r>
  </w:p>
  <w:p w14:paraId="4E0A22E6" w14:textId="77777777"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proofErr w:type="spellStart"/>
    <w:r w:rsidRPr="001A0B08"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 w:rsidRPr="001A0B08"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 w:rsidRPr="001A0B08">
        <w:rPr>
          <w:rStyle w:val="Hyperlink"/>
          <w:rFonts w:ascii="Adobe Garamond Pro" w:hAnsi="Adobe Garamond Pro" w:cs="Adobe Garamond Pro"/>
          <w:sz w:val="20"/>
          <w:szCs w:val="20"/>
          <w:lang w:val="de-DE"/>
        </w:rPr>
        <w:t>sekretarijat.upzs@cetinje.me</w:t>
      </w:r>
    </w:hyperlink>
  </w:p>
  <w:p w14:paraId="75E9A685" w14:textId="77777777" w:rsidR="00A82568" w:rsidRPr="001A0B08" w:rsidRDefault="00A8256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______________________________</w:t>
    </w:r>
  </w:p>
  <w:p w14:paraId="1FA63BC6" w14:textId="77777777" w:rsidR="00A82568" w:rsidRPr="001A0B08" w:rsidRDefault="00A82568" w:rsidP="00A82568">
    <w:pPr>
      <w:pStyle w:val="Header"/>
      <w:jc w:val="right"/>
      <w:rPr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www.cetinje.me</w:t>
    </w:r>
  </w:p>
  <w:p w14:paraId="474FCD5B" w14:textId="77777777" w:rsidR="00A82568" w:rsidRPr="001A0B08" w:rsidRDefault="00A82568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D1"/>
    <w:rsid w:val="00022A92"/>
    <w:rsid w:val="00035E81"/>
    <w:rsid w:val="00045DFC"/>
    <w:rsid w:val="000507DD"/>
    <w:rsid w:val="00056703"/>
    <w:rsid w:val="00063078"/>
    <w:rsid w:val="000750D1"/>
    <w:rsid w:val="00095FD3"/>
    <w:rsid w:val="0009747E"/>
    <w:rsid w:val="000A1A6F"/>
    <w:rsid w:val="000B33B0"/>
    <w:rsid w:val="000B609B"/>
    <w:rsid w:val="00103E20"/>
    <w:rsid w:val="00120DBC"/>
    <w:rsid w:val="0013283D"/>
    <w:rsid w:val="00142571"/>
    <w:rsid w:val="00150745"/>
    <w:rsid w:val="00197802"/>
    <w:rsid w:val="001A0B08"/>
    <w:rsid w:val="001A21AA"/>
    <w:rsid w:val="001B621D"/>
    <w:rsid w:val="001D04EE"/>
    <w:rsid w:val="00245286"/>
    <w:rsid w:val="00254A15"/>
    <w:rsid w:val="0028372C"/>
    <w:rsid w:val="00292A0F"/>
    <w:rsid w:val="002A381D"/>
    <w:rsid w:val="002B573B"/>
    <w:rsid w:val="002C1B6C"/>
    <w:rsid w:val="002D2AD1"/>
    <w:rsid w:val="002E7835"/>
    <w:rsid w:val="0030196F"/>
    <w:rsid w:val="00343668"/>
    <w:rsid w:val="00360EE7"/>
    <w:rsid w:val="003A4812"/>
    <w:rsid w:val="003B2AD8"/>
    <w:rsid w:val="003E2C66"/>
    <w:rsid w:val="003E581D"/>
    <w:rsid w:val="003F03F3"/>
    <w:rsid w:val="00407952"/>
    <w:rsid w:val="00407E61"/>
    <w:rsid w:val="0041045E"/>
    <w:rsid w:val="00422421"/>
    <w:rsid w:val="0042314E"/>
    <w:rsid w:val="004333EB"/>
    <w:rsid w:val="00441CC2"/>
    <w:rsid w:val="00450FF0"/>
    <w:rsid w:val="00454BBF"/>
    <w:rsid w:val="004C16BA"/>
    <w:rsid w:val="004F741D"/>
    <w:rsid w:val="00515D12"/>
    <w:rsid w:val="00520E42"/>
    <w:rsid w:val="00531416"/>
    <w:rsid w:val="0056140D"/>
    <w:rsid w:val="00561F7B"/>
    <w:rsid w:val="00571450"/>
    <w:rsid w:val="00587E54"/>
    <w:rsid w:val="005A4CA1"/>
    <w:rsid w:val="005B19CF"/>
    <w:rsid w:val="005B226E"/>
    <w:rsid w:val="005B4432"/>
    <w:rsid w:val="006179B7"/>
    <w:rsid w:val="0062517D"/>
    <w:rsid w:val="0064043F"/>
    <w:rsid w:val="00641095"/>
    <w:rsid w:val="00677D07"/>
    <w:rsid w:val="006B5FDE"/>
    <w:rsid w:val="006D5366"/>
    <w:rsid w:val="006D56C9"/>
    <w:rsid w:val="006D6375"/>
    <w:rsid w:val="006D70D1"/>
    <w:rsid w:val="006F53DC"/>
    <w:rsid w:val="006F6414"/>
    <w:rsid w:val="00722804"/>
    <w:rsid w:val="00722FE7"/>
    <w:rsid w:val="00724F97"/>
    <w:rsid w:val="00727457"/>
    <w:rsid w:val="00740004"/>
    <w:rsid w:val="00741163"/>
    <w:rsid w:val="00742C9F"/>
    <w:rsid w:val="0075222C"/>
    <w:rsid w:val="007555CD"/>
    <w:rsid w:val="007577C2"/>
    <w:rsid w:val="00774079"/>
    <w:rsid w:val="007966C1"/>
    <w:rsid w:val="007A3999"/>
    <w:rsid w:val="007C172B"/>
    <w:rsid w:val="007C46AB"/>
    <w:rsid w:val="007D2D00"/>
    <w:rsid w:val="007E5115"/>
    <w:rsid w:val="007F6ABD"/>
    <w:rsid w:val="008049CF"/>
    <w:rsid w:val="008176AB"/>
    <w:rsid w:val="00820912"/>
    <w:rsid w:val="0083020E"/>
    <w:rsid w:val="00831EE6"/>
    <w:rsid w:val="00847759"/>
    <w:rsid w:val="00857FC9"/>
    <w:rsid w:val="0088069A"/>
    <w:rsid w:val="00884102"/>
    <w:rsid w:val="00886862"/>
    <w:rsid w:val="008C2D4D"/>
    <w:rsid w:val="008E69C8"/>
    <w:rsid w:val="00901A82"/>
    <w:rsid w:val="00915A6F"/>
    <w:rsid w:val="00932992"/>
    <w:rsid w:val="00941F74"/>
    <w:rsid w:val="00950D3E"/>
    <w:rsid w:val="00960ABF"/>
    <w:rsid w:val="00973511"/>
    <w:rsid w:val="009A5892"/>
    <w:rsid w:val="009A702E"/>
    <w:rsid w:val="009B1CD1"/>
    <w:rsid w:val="009D023E"/>
    <w:rsid w:val="009D04E4"/>
    <w:rsid w:val="00A16321"/>
    <w:rsid w:val="00A4548A"/>
    <w:rsid w:val="00A511FA"/>
    <w:rsid w:val="00A55215"/>
    <w:rsid w:val="00A5534A"/>
    <w:rsid w:val="00A73B30"/>
    <w:rsid w:val="00A82568"/>
    <w:rsid w:val="00A851EA"/>
    <w:rsid w:val="00A96088"/>
    <w:rsid w:val="00A96A25"/>
    <w:rsid w:val="00AA3857"/>
    <w:rsid w:val="00AB59D7"/>
    <w:rsid w:val="00AB71F3"/>
    <w:rsid w:val="00B43F7A"/>
    <w:rsid w:val="00B81743"/>
    <w:rsid w:val="00B873BC"/>
    <w:rsid w:val="00B93B90"/>
    <w:rsid w:val="00BF7A92"/>
    <w:rsid w:val="00C036AA"/>
    <w:rsid w:val="00C11BB6"/>
    <w:rsid w:val="00C20135"/>
    <w:rsid w:val="00C26A34"/>
    <w:rsid w:val="00C51E4F"/>
    <w:rsid w:val="00C5368D"/>
    <w:rsid w:val="00C5714B"/>
    <w:rsid w:val="00C87AD7"/>
    <w:rsid w:val="00CB4A76"/>
    <w:rsid w:val="00D24371"/>
    <w:rsid w:val="00D26F23"/>
    <w:rsid w:val="00D5338A"/>
    <w:rsid w:val="00D53888"/>
    <w:rsid w:val="00D62F15"/>
    <w:rsid w:val="00D74192"/>
    <w:rsid w:val="00D756B2"/>
    <w:rsid w:val="00D840D6"/>
    <w:rsid w:val="00D865E1"/>
    <w:rsid w:val="00DE5C56"/>
    <w:rsid w:val="00E169C8"/>
    <w:rsid w:val="00E344A2"/>
    <w:rsid w:val="00E530A3"/>
    <w:rsid w:val="00EB39B0"/>
    <w:rsid w:val="00EC7600"/>
    <w:rsid w:val="00EF2528"/>
    <w:rsid w:val="00F126C2"/>
    <w:rsid w:val="00F428EA"/>
    <w:rsid w:val="00F4316D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6C2AA"/>
  <w15:docId w15:val="{AF540D4B-D148-4820-9757-A3ACB58A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3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uiPriority w:val="99"/>
    <w:unhideWhenUsed/>
    <w:rsid w:val="00A96A2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96A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53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tinje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.upzs@cetinje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P10\Desktop\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1592-CDEC-4C7A-999C-4838561C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</Template>
  <TotalTime>193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mailto:sekretarijat.upzs@cetinje.me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PUP10</dc:creator>
  <cp:lastModifiedBy>CIS</cp:lastModifiedBy>
  <cp:revision>76</cp:revision>
  <cp:lastPrinted>2020-06-19T06:10:00Z</cp:lastPrinted>
  <dcterms:created xsi:type="dcterms:W3CDTF">2020-06-02T05:52:00Z</dcterms:created>
  <dcterms:modified xsi:type="dcterms:W3CDTF">2021-09-08T12:15:00Z</dcterms:modified>
</cp:coreProperties>
</file>