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3E" w:rsidRDefault="00417447" w:rsidP="00F050C6">
      <w:pPr>
        <w:jc w:val="center"/>
        <w:rPr>
          <w:rFonts w:ascii="Garamond" w:hAnsi="Garamond"/>
          <w:b/>
          <w:sz w:val="40"/>
          <w:szCs w:val="40"/>
        </w:rPr>
      </w:pPr>
      <w:r w:rsidRPr="009F454F">
        <w:rPr>
          <w:rFonts w:ascii="Garamond" w:hAnsi="Garamond"/>
          <w:b/>
          <w:sz w:val="40"/>
          <w:szCs w:val="40"/>
        </w:rPr>
        <w:t>Zakon o Prijestonici</w:t>
      </w:r>
    </w:p>
    <w:p w:rsidR="00417447" w:rsidRDefault="00E205FE" w:rsidP="00F050C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 </w:t>
      </w:r>
      <w:r w:rsidR="007B04DE">
        <w:rPr>
          <w:rFonts w:ascii="Garamond" w:hAnsi="Garamond"/>
          <w:sz w:val="40"/>
          <w:szCs w:val="40"/>
        </w:rPr>
        <w:t>(</w:t>
      </w:r>
      <w:bookmarkStart w:id="0" w:name="_GoBack"/>
      <w:bookmarkEnd w:id="0"/>
      <w:r w:rsidR="007B04DE">
        <w:rPr>
          <w:rFonts w:ascii="Garamond" w:hAnsi="Garamond"/>
          <w:sz w:val="40"/>
          <w:szCs w:val="40"/>
        </w:rPr>
        <w:t>Radna verzija</w:t>
      </w:r>
      <w:r w:rsidR="00417447">
        <w:rPr>
          <w:rFonts w:ascii="Garamond" w:hAnsi="Garamond"/>
          <w:sz w:val="40"/>
          <w:szCs w:val="40"/>
        </w:rPr>
        <w:t>)</w:t>
      </w:r>
    </w:p>
    <w:p w:rsidR="00462A5D" w:rsidRDefault="00462A5D" w:rsidP="00F050C6">
      <w:pPr>
        <w:jc w:val="center"/>
        <w:rPr>
          <w:rFonts w:ascii="Garamond" w:hAnsi="Garamond"/>
          <w:sz w:val="40"/>
          <w:szCs w:val="40"/>
        </w:rPr>
      </w:pPr>
    </w:p>
    <w:p w:rsidR="00417447" w:rsidRDefault="009B75E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40"/>
          <w:szCs w:val="40"/>
        </w:rPr>
        <w:tab/>
      </w:r>
      <w:r w:rsidR="00417447" w:rsidRPr="0016042E">
        <w:rPr>
          <w:rFonts w:ascii="Garamond" w:hAnsi="Garamond"/>
          <w:sz w:val="26"/>
          <w:szCs w:val="26"/>
        </w:rPr>
        <w:t>I - OSNOVNE ODREDBE</w:t>
      </w:r>
    </w:p>
    <w:p w:rsidR="00EA3C13" w:rsidRDefault="00EA3C13" w:rsidP="00417447">
      <w:pPr>
        <w:jc w:val="center"/>
        <w:rPr>
          <w:rFonts w:ascii="Garamond" w:hAnsi="Garamond"/>
          <w:sz w:val="26"/>
          <w:szCs w:val="26"/>
        </w:rPr>
      </w:pPr>
    </w:p>
    <w:p w:rsidR="006452A3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 w:rsidR="006452A3">
        <w:rPr>
          <w:rFonts w:ascii="Garamond" w:hAnsi="Garamond"/>
          <w:sz w:val="26"/>
          <w:szCs w:val="26"/>
        </w:rPr>
        <w:t>Prijestonica je grad svih građana Crne Gore.</w:t>
      </w:r>
      <w:proofErr w:type="gramEnd"/>
      <w:r w:rsidR="006452A3">
        <w:rPr>
          <w:rFonts w:ascii="Garamond" w:hAnsi="Garamond"/>
          <w:sz w:val="26"/>
          <w:szCs w:val="26"/>
        </w:rPr>
        <w:tab/>
      </w:r>
      <w:r w:rsidR="006452A3">
        <w:rPr>
          <w:rFonts w:ascii="Garamond" w:hAnsi="Garamond"/>
          <w:sz w:val="26"/>
          <w:szCs w:val="26"/>
        </w:rPr>
        <w:tab/>
      </w:r>
      <w:r w:rsidR="006452A3">
        <w:rPr>
          <w:rFonts w:ascii="Garamond" w:hAnsi="Garamond"/>
          <w:sz w:val="26"/>
          <w:szCs w:val="26"/>
        </w:rPr>
        <w:tab/>
      </w:r>
      <w:r w:rsidR="006452A3">
        <w:rPr>
          <w:rFonts w:ascii="Garamond" w:hAnsi="Garamond"/>
          <w:sz w:val="26"/>
          <w:szCs w:val="26"/>
        </w:rPr>
        <w:tab/>
      </w:r>
      <w:r w:rsidR="006452A3"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Prijestonica Crne Gore je Cetinje.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Cetinje je kulturni, istorijski, naučni i duhovni centar Crne Gore i jedinica lokalne samouprave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posebnim statusom.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Pojedine državne funkcije vrše se u Prijestonici.</w:t>
      </w:r>
      <w:proofErr w:type="gramEnd"/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Prijestonica obuhvata teritoriju opštine Cetinje utvrđenu zakonom.</w:t>
      </w:r>
      <w:proofErr w:type="gramEnd"/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 w:rsidRPr="00840C8B">
        <w:rPr>
          <w:rFonts w:ascii="Garamond" w:hAnsi="Garamond"/>
          <w:sz w:val="26"/>
          <w:szCs w:val="26"/>
        </w:rPr>
        <w:t>Član 4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Zbog posebnog značaja koji Prijestonica ima za Crnu Goru, obezbjeđuje se usklađenost vršenja poslova iz nadležnosti državnih organa i organa Prijestonice i to posebno u odnosu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>: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- </w:t>
      </w:r>
      <w:proofErr w:type="gramStart"/>
      <w:r>
        <w:rPr>
          <w:rFonts w:ascii="Garamond" w:hAnsi="Garamond"/>
          <w:sz w:val="26"/>
          <w:szCs w:val="26"/>
        </w:rPr>
        <w:t>stvaranje</w:t>
      </w:r>
      <w:proofErr w:type="gramEnd"/>
      <w:r>
        <w:rPr>
          <w:rFonts w:ascii="Garamond" w:hAnsi="Garamond"/>
          <w:sz w:val="26"/>
          <w:szCs w:val="26"/>
        </w:rPr>
        <w:t xml:space="preserve"> uslova za razvoj Prijestonice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predstavljanje i promovisanje Prijestonice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- predstavljanje Prijestonice u poslovima međudržavne i međunarodne saradnje </w:t>
      </w:r>
      <w:r>
        <w:rPr>
          <w:rFonts w:ascii="Garamond" w:hAnsi="Garamond"/>
          <w:sz w:val="26"/>
          <w:szCs w:val="26"/>
        </w:rPr>
        <w:tab/>
        <w:t>- organizovanje proslava državnog karaktera.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5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Kao jedinica lokalne samouprave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posebnim statusom obezbjeđuje se decentralizacija poslova koji su od neposrednog interesa za građane Cetinja kroz proširivanje samoupravnih poslova Prijestonice, kao i povjeravanje, odnosno prenošenje pojedinih poslova države Prijestonici čime se poboljšava </w:t>
      </w:r>
      <w:r w:rsidR="00B04BDC">
        <w:rPr>
          <w:rFonts w:ascii="Garamond" w:hAnsi="Garamond"/>
          <w:sz w:val="26"/>
          <w:szCs w:val="26"/>
        </w:rPr>
        <w:t>kvalitet</w:t>
      </w:r>
      <w:r>
        <w:rPr>
          <w:rFonts w:ascii="Garamond" w:hAnsi="Garamond"/>
          <w:sz w:val="26"/>
          <w:szCs w:val="26"/>
        </w:rPr>
        <w:t xml:space="preserve"> neposrednog zadovoljavanja potreba građana.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</w:p>
    <w:p w:rsidR="00E205FE" w:rsidRDefault="00E205FE" w:rsidP="00417447">
      <w:pPr>
        <w:jc w:val="center"/>
        <w:rPr>
          <w:rFonts w:ascii="Garamond" w:hAnsi="Garamond"/>
          <w:sz w:val="26"/>
          <w:szCs w:val="26"/>
        </w:rPr>
      </w:pPr>
    </w:p>
    <w:p w:rsidR="00417447" w:rsidRDefault="00E205FE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Član</w:t>
      </w:r>
      <w:r w:rsidR="00417447">
        <w:rPr>
          <w:rFonts w:ascii="Garamond" w:hAnsi="Garamond"/>
          <w:sz w:val="26"/>
          <w:szCs w:val="26"/>
        </w:rPr>
        <w:t xml:space="preserve"> 6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U prostornim planovima Crne Gore i Prijestonice obezbjeđuje se usklađeno</w:t>
      </w:r>
      <w:r w:rsidR="009A4EFA">
        <w:rPr>
          <w:rFonts w:ascii="Garamond" w:hAnsi="Garamond"/>
          <w:sz w:val="26"/>
          <w:szCs w:val="26"/>
        </w:rPr>
        <w:t>st</w:t>
      </w:r>
      <w:r>
        <w:rPr>
          <w:rFonts w:ascii="Garamond" w:hAnsi="Garamond"/>
          <w:sz w:val="26"/>
          <w:szCs w:val="26"/>
        </w:rPr>
        <w:t xml:space="preserve"> namjene i korišćenja prostora za rad organa i organizacija čije je sjedište u Prijestonici, kao i za predstavništva međunarodnih organizacija.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7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Pravno ili fizičko lice, kao vlasnik nepokretnosti koja se nalazi na području istorijskog jezgra Prijestonice </w:t>
      </w:r>
      <w:proofErr w:type="gramStart"/>
      <w:r>
        <w:rPr>
          <w:rFonts w:ascii="Garamond" w:hAnsi="Garamond"/>
          <w:sz w:val="26"/>
          <w:szCs w:val="26"/>
        </w:rPr>
        <w:t>( u</w:t>
      </w:r>
      <w:proofErr w:type="gramEnd"/>
      <w:r>
        <w:rPr>
          <w:rFonts w:ascii="Garamond" w:hAnsi="Garamond"/>
          <w:sz w:val="26"/>
          <w:szCs w:val="26"/>
        </w:rPr>
        <w:t xml:space="preserve"> daljem tekstu vlasnik nepokretnosti ) koji namjerava da proda nepokretnosti, dužan je da nepokretnost prethodno ponudi Prijestonici.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Prijestonica </w:t>
      </w:r>
      <w:proofErr w:type="gramStart"/>
      <w:r>
        <w:rPr>
          <w:rFonts w:ascii="Garamond" w:hAnsi="Garamond"/>
          <w:sz w:val="26"/>
          <w:szCs w:val="26"/>
        </w:rPr>
        <w:t>će</w:t>
      </w:r>
      <w:proofErr w:type="gramEnd"/>
      <w:r>
        <w:rPr>
          <w:rFonts w:ascii="Garamond" w:hAnsi="Garamond"/>
          <w:sz w:val="26"/>
          <w:szCs w:val="26"/>
        </w:rPr>
        <w:t xml:space="preserve"> se o ponudi iz stava 1 ovog člana izjasniti najkasnije u roku od 30 dana od dana dostavljanja ponude.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U slučaju da Prijestonica ne prihvati ponudu iz stava 1 ovog člana, vlasnik </w:t>
      </w:r>
      <w:r w:rsidR="007963D0">
        <w:rPr>
          <w:rFonts w:ascii="Garamond" w:hAnsi="Garamond"/>
          <w:sz w:val="26"/>
          <w:szCs w:val="26"/>
        </w:rPr>
        <w:t xml:space="preserve">nepokretnosti </w:t>
      </w:r>
      <w:r>
        <w:rPr>
          <w:rFonts w:ascii="Garamond" w:hAnsi="Garamond"/>
          <w:sz w:val="26"/>
          <w:szCs w:val="26"/>
        </w:rPr>
        <w:t xml:space="preserve">ne može prodati nepokretnost drugom licu pod povoljnijim uslovima </w:t>
      </w:r>
      <w:proofErr w:type="gramStart"/>
      <w:r>
        <w:rPr>
          <w:rFonts w:ascii="Garamond" w:hAnsi="Garamond"/>
          <w:sz w:val="26"/>
          <w:szCs w:val="26"/>
        </w:rPr>
        <w:t>od</w:t>
      </w:r>
      <w:proofErr w:type="gramEnd"/>
      <w:r>
        <w:rPr>
          <w:rFonts w:ascii="Garamond" w:hAnsi="Garamond"/>
          <w:sz w:val="26"/>
          <w:szCs w:val="26"/>
        </w:rPr>
        <w:t xml:space="preserve"> uslova kojima je </w:t>
      </w:r>
      <w:r w:rsidR="007963D0">
        <w:rPr>
          <w:rFonts w:ascii="Garamond" w:hAnsi="Garamond"/>
          <w:sz w:val="26"/>
          <w:szCs w:val="26"/>
        </w:rPr>
        <w:t>ponudio Prijestonici.</w:t>
      </w:r>
      <w:r w:rsidR="007963D0">
        <w:rPr>
          <w:rFonts w:ascii="Garamond" w:hAnsi="Garamond"/>
          <w:sz w:val="26"/>
          <w:szCs w:val="26"/>
        </w:rPr>
        <w:tab/>
      </w:r>
      <w:r w:rsidR="007963D0">
        <w:rPr>
          <w:rFonts w:ascii="Garamond" w:hAnsi="Garamond"/>
          <w:sz w:val="26"/>
          <w:szCs w:val="26"/>
        </w:rPr>
        <w:tab/>
      </w:r>
      <w:r w:rsidR="007963D0">
        <w:rPr>
          <w:rFonts w:ascii="Garamond" w:hAnsi="Garamond"/>
          <w:sz w:val="26"/>
          <w:szCs w:val="26"/>
        </w:rPr>
        <w:tab/>
      </w:r>
      <w:r w:rsidR="007963D0">
        <w:rPr>
          <w:rFonts w:ascii="Garamond" w:hAnsi="Garamond"/>
          <w:sz w:val="26"/>
          <w:szCs w:val="26"/>
        </w:rPr>
        <w:tab/>
      </w:r>
      <w:r w:rsidR="007963D0">
        <w:rPr>
          <w:rFonts w:ascii="Garamond" w:hAnsi="Garamond"/>
          <w:sz w:val="26"/>
          <w:szCs w:val="26"/>
        </w:rPr>
        <w:tab/>
      </w:r>
      <w:r w:rsidR="007963D0">
        <w:rPr>
          <w:rFonts w:ascii="Garamond" w:hAnsi="Garamond"/>
          <w:sz w:val="26"/>
          <w:szCs w:val="26"/>
        </w:rPr>
        <w:tab/>
      </w:r>
      <w:r w:rsidR="007963D0">
        <w:rPr>
          <w:rFonts w:ascii="Garamond" w:hAnsi="Garamond"/>
          <w:sz w:val="26"/>
          <w:szCs w:val="26"/>
        </w:rPr>
        <w:tab/>
      </w:r>
      <w:r w:rsidR="007963D0"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Ugovor zaključen suprotno stavu 1 i 2 ovog člana ništavan je.</w:t>
      </w:r>
      <w:proofErr w:type="gramEnd"/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8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Prijestonica i organi Prijestonice imaju pečat, u skladu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zakonom.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Pored sadržine propisane zakonom, pečat sadrži i naziv Prijestonice.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9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Odredbe Zakona o lokalnoj samoupravi primjenjuju se i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Prijestonicu, ukoliko ovim zakonom nije drugačije određeno.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II - SIMBOLI PRIJESTONICE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10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Prijestonica ima simbole, u skladu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zakonom.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Član 11 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Prijestonica ima praznik - dan Prijestonice u skladu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 w:rsidR="007F7E61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>tatutom.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Način obilježavanja </w:t>
      </w:r>
      <w:proofErr w:type="gramStart"/>
      <w:r>
        <w:rPr>
          <w:rFonts w:ascii="Garamond" w:hAnsi="Garamond"/>
          <w:sz w:val="26"/>
          <w:szCs w:val="26"/>
        </w:rPr>
        <w:t>dana</w:t>
      </w:r>
      <w:proofErr w:type="gramEnd"/>
      <w:r>
        <w:rPr>
          <w:rFonts w:ascii="Garamond" w:hAnsi="Garamond"/>
          <w:sz w:val="26"/>
          <w:szCs w:val="26"/>
        </w:rPr>
        <w:t xml:space="preserve"> Prijestonice utvrđuje se posebnom odlukom Skupštine Prijestonice.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ab/>
        <w:t>III - POSEBNE ODREDBE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12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U Prijestonici je rezidencija Predsjednika Crne Gore.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9A4EFA"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U Prijestonici je sjedište Ustavnog, Vrhovnog, Apelacionog i Upravnog suda Crne Gore.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U Prijestonici je sjedište nadležnih državnih</w:t>
      </w:r>
      <w:r w:rsidRPr="00444D5B">
        <w:rPr>
          <w:rFonts w:ascii="Garamond" w:hAnsi="Garamond"/>
          <w:sz w:val="26"/>
          <w:szCs w:val="26"/>
        </w:rPr>
        <w:t xml:space="preserve"> organa za vanjske poslove, poslove </w:t>
      </w:r>
      <w:r>
        <w:rPr>
          <w:rFonts w:ascii="Garamond" w:hAnsi="Garamond"/>
          <w:sz w:val="26"/>
          <w:szCs w:val="26"/>
        </w:rPr>
        <w:t>nauke</w:t>
      </w:r>
      <w:r w:rsidRPr="00444D5B">
        <w:rPr>
          <w:rFonts w:ascii="Garamond" w:hAnsi="Garamond"/>
          <w:sz w:val="26"/>
          <w:szCs w:val="26"/>
        </w:rPr>
        <w:t>, poslove</w:t>
      </w:r>
      <w:r>
        <w:rPr>
          <w:rFonts w:ascii="Garamond" w:hAnsi="Garamond"/>
          <w:sz w:val="26"/>
          <w:szCs w:val="26"/>
        </w:rPr>
        <w:t xml:space="preserve"> kulture</w:t>
      </w:r>
      <w:r w:rsidRPr="00444D5B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Univerziteta umjetnosti, </w:t>
      </w:r>
      <w:r w:rsidRPr="00444D5B">
        <w:rPr>
          <w:rFonts w:ascii="Garamond" w:hAnsi="Garamond"/>
          <w:sz w:val="26"/>
          <w:szCs w:val="26"/>
        </w:rPr>
        <w:t>Istorijskog</w:t>
      </w:r>
      <w:r>
        <w:rPr>
          <w:rFonts w:ascii="Garamond" w:hAnsi="Garamond"/>
          <w:sz w:val="26"/>
          <w:szCs w:val="26"/>
        </w:rPr>
        <w:t xml:space="preserve"> instituta, Instituta za crnogorski jezik i književnost i Matice crnogorske.</w:t>
      </w:r>
      <w:proofErr w:type="gramEnd"/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13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 U Prijestonici se održava prva sjednica redovnih zasijedanja Skupštine Crne Gore </w:t>
      </w:r>
      <w:proofErr w:type="gramStart"/>
      <w:r>
        <w:rPr>
          <w:rFonts w:ascii="Garamond" w:hAnsi="Garamond"/>
          <w:sz w:val="26"/>
          <w:szCs w:val="26"/>
        </w:rPr>
        <w:t>( u</w:t>
      </w:r>
      <w:proofErr w:type="gramEnd"/>
      <w:r>
        <w:rPr>
          <w:rFonts w:ascii="Garamond" w:hAnsi="Garamond"/>
          <w:sz w:val="26"/>
          <w:szCs w:val="26"/>
        </w:rPr>
        <w:t xml:space="preserve"> daljem tekstu: Skupština).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14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Diplomatsko - konzularna i druga predstavništva i međunarodne organizacije mogu imati sjedište u Prijestonici.</w:t>
      </w:r>
      <w:proofErr w:type="gramEnd"/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15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Objekti </w:t>
      </w:r>
      <w:proofErr w:type="gramStart"/>
      <w:r>
        <w:rPr>
          <w:rFonts w:ascii="Garamond" w:hAnsi="Garamond"/>
          <w:sz w:val="26"/>
          <w:szCs w:val="26"/>
        </w:rPr>
        <w:t>od</w:t>
      </w:r>
      <w:proofErr w:type="gramEnd"/>
      <w:r>
        <w:rPr>
          <w:rFonts w:ascii="Garamond" w:hAnsi="Garamond"/>
          <w:sz w:val="26"/>
          <w:szCs w:val="26"/>
        </w:rPr>
        <w:t xml:space="preserve"> istorijskog i kulturnog značaja na teritoriji Prijestonice, u kojima svoje poslove vrše državni organi, koriste se na način i pod uslovima koje propiše Vlada.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16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Licima koja imaju izuzetne zasluge za razvoj Prijestonice kao i licima koja su </w:t>
      </w:r>
      <w:proofErr w:type="gramStart"/>
      <w:r>
        <w:rPr>
          <w:rFonts w:ascii="Garamond" w:hAnsi="Garamond"/>
          <w:sz w:val="26"/>
          <w:szCs w:val="26"/>
        </w:rPr>
        <w:t>svojim  stvaralačkim</w:t>
      </w:r>
      <w:proofErr w:type="gramEnd"/>
      <w:r>
        <w:rPr>
          <w:rFonts w:ascii="Garamond" w:hAnsi="Garamond"/>
          <w:sz w:val="26"/>
          <w:szCs w:val="26"/>
        </w:rPr>
        <w:t xml:space="preserve"> ostvarenjima doprinijela ugledu i afirmaciji Prijestonice, Skupština Prijestonice može dodijeliti zvanje počasnog građanina.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Uslovi, postupak i način dodjeljivanja zvanja</w:t>
      </w:r>
      <w:r w:rsidR="007F7E61">
        <w:rPr>
          <w:rFonts w:ascii="Garamond" w:hAnsi="Garamond"/>
          <w:sz w:val="26"/>
          <w:szCs w:val="26"/>
        </w:rPr>
        <w:t xml:space="preserve"> počasnog građanina uređuju se S</w:t>
      </w:r>
      <w:r>
        <w:rPr>
          <w:rFonts w:ascii="Garamond" w:hAnsi="Garamond"/>
          <w:sz w:val="26"/>
          <w:szCs w:val="26"/>
        </w:rPr>
        <w:t>tatutom Prijestonice.</w:t>
      </w:r>
      <w:proofErr w:type="gramEnd"/>
      <w:r>
        <w:rPr>
          <w:rFonts w:ascii="Garamond" w:hAnsi="Garamond"/>
          <w:sz w:val="26"/>
          <w:szCs w:val="26"/>
        </w:rPr>
        <w:tab/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17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Prijestonica ustanovljava javna priznanja za uspjehe koji doprinose razvoju i promovisanju interesa Prijestonice</w:t>
      </w:r>
      <w:r>
        <w:rPr>
          <w:rFonts w:ascii="Garamond" w:hAnsi="Garamond"/>
          <w:sz w:val="26"/>
          <w:szCs w:val="26"/>
        </w:rPr>
        <w:tab/>
        <w:t>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Javna priznanja Prijestonice su nagrada, povelja, medalja i pokroviteljstvo Prijestonice.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Javna priznanja se mogu dodjeljivati i stranim državljanima, prijateljskim gradovima i organizacijama drugih država.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Uslovi, postupak i način dodjeljivanja javnih priznanja iz</w:t>
      </w:r>
      <w:r w:rsidR="007F7E61">
        <w:rPr>
          <w:rFonts w:ascii="Garamond" w:hAnsi="Garamond"/>
          <w:sz w:val="26"/>
          <w:szCs w:val="26"/>
        </w:rPr>
        <w:t xml:space="preserve"> stava 2 ovog člana uređuje se S</w:t>
      </w:r>
      <w:r>
        <w:rPr>
          <w:rFonts w:ascii="Garamond" w:hAnsi="Garamond"/>
          <w:sz w:val="26"/>
          <w:szCs w:val="26"/>
        </w:rPr>
        <w:t>tatutom Prijestonice.</w:t>
      </w:r>
      <w:proofErr w:type="gramEnd"/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ab/>
        <w:t>IV - ORGANIZACIJA PRIJESTONICE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18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Organizacija i rad organa Prijestonice </w:t>
      </w:r>
      <w:r w:rsidR="007F7E61">
        <w:rPr>
          <w:rFonts w:ascii="Garamond" w:hAnsi="Garamond"/>
          <w:sz w:val="26"/>
          <w:szCs w:val="26"/>
        </w:rPr>
        <w:t>uređuje se S</w:t>
      </w:r>
      <w:r>
        <w:rPr>
          <w:rFonts w:ascii="Garamond" w:hAnsi="Garamond"/>
          <w:sz w:val="26"/>
          <w:szCs w:val="26"/>
        </w:rPr>
        <w:t xml:space="preserve">tatutom i drugim propisima u skladu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zakonom.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19</w:t>
      </w:r>
    </w:p>
    <w:p w:rsidR="00417447" w:rsidRDefault="00417447" w:rsidP="0041744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Organi Prijestonice su Skupština Prijestonice i Gradonačelnik Prijestonice.</w:t>
      </w:r>
      <w:proofErr w:type="gramEnd"/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20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Skupština Prijestonice je predstavnički organ građana Prijestonice.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Odbornike u Skupštini Prijestonice biraju građani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osnovu opšteg i jednakog biračkog prava na slobodnim i neposrednim izborima, u skladu sa zakonom.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21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Predsjednika Skupštine Prijestonice bira Skupština Prijestonice iz reda odbornika.</w:t>
      </w:r>
      <w:proofErr w:type="gramEnd"/>
      <w:r>
        <w:rPr>
          <w:rFonts w:ascii="Garamond" w:hAnsi="Garamond"/>
          <w:sz w:val="26"/>
          <w:szCs w:val="26"/>
        </w:rPr>
        <w:tab/>
        <w:t xml:space="preserve">Predsjednik Skupštine Prijestonice bira se većinom glasova ukupnog broja odbornika, u skladu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zakonom.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Funkcija predsjednika Skupštine Prijestonice je po pravilu volonterska.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Mandat predsjednika Skupštine Prijestonice traje koliko i mandat Skupštine Prijestonice.</w:t>
      </w:r>
      <w:proofErr w:type="gramEnd"/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22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Skupština Prijestonice ima sekretara.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Sekretara imenuje Skupština Prijestonice,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prijedlog pr</w:t>
      </w:r>
      <w:r w:rsidR="007F7E61">
        <w:rPr>
          <w:rFonts w:ascii="Garamond" w:hAnsi="Garamond"/>
          <w:sz w:val="26"/>
          <w:szCs w:val="26"/>
        </w:rPr>
        <w:t>edsjednika Skupštine Prijestoni</w:t>
      </w:r>
      <w:r>
        <w:rPr>
          <w:rFonts w:ascii="Garamond" w:hAnsi="Garamond"/>
          <w:sz w:val="26"/>
          <w:szCs w:val="26"/>
        </w:rPr>
        <w:t>ce, u skladu sa zakonom.</w:t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23</w:t>
      </w:r>
    </w:p>
    <w:p w:rsidR="00417447" w:rsidRDefault="00417447" w:rsidP="0041744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Gradonačelnik Prijestonice je izvršni organ Prijestonice.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Gradonačelnika bira Skupština, iz reda odbornika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 w:rsidR="004A754B">
        <w:rPr>
          <w:rFonts w:ascii="Garamond" w:hAnsi="Garamond"/>
          <w:sz w:val="26"/>
          <w:szCs w:val="26"/>
        </w:rPr>
        <w:t>period</w:t>
      </w:r>
      <w:r>
        <w:rPr>
          <w:rFonts w:ascii="Garamond" w:hAnsi="Garamond"/>
          <w:sz w:val="26"/>
          <w:szCs w:val="26"/>
        </w:rPr>
        <w:t xml:space="preserve"> od 4 godine, većinom glasova ukupnog broja odbornika</w:t>
      </w:r>
      <w:r w:rsidR="004A754B">
        <w:rPr>
          <w:rFonts w:ascii="Garamond" w:hAnsi="Garamond"/>
          <w:sz w:val="26"/>
          <w:szCs w:val="26"/>
        </w:rPr>
        <w:t>, u skladu sa zakonom</w:t>
      </w:r>
      <w:r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417447" w:rsidRDefault="00417447" w:rsidP="0041744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24</w:t>
      </w:r>
    </w:p>
    <w:p w:rsidR="007963D0" w:rsidRDefault="00417447" w:rsidP="00B91C3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Pored poslova utvrđenih zakonom za predsjednika opština, gradonačelnik Prijestonice obavlja i sl</w:t>
      </w:r>
      <w:r w:rsidR="00BB2152">
        <w:rPr>
          <w:rFonts w:ascii="Garamond" w:hAnsi="Garamond"/>
          <w:sz w:val="26"/>
          <w:szCs w:val="26"/>
        </w:rPr>
        <w:t>j</w:t>
      </w:r>
      <w:r>
        <w:rPr>
          <w:rFonts w:ascii="Garamond" w:hAnsi="Garamond"/>
          <w:sz w:val="26"/>
          <w:szCs w:val="26"/>
        </w:rPr>
        <w:t>edeće poslove: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 w:rsidRPr="001835FC">
        <w:rPr>
          <w:rFonts w:ascii="Garamond" w:hAnsi="Garamond"/>
          <w:sz w:val="26"/>
          <w:szCs w:val="26"/>
        </w:rPr>
        <w:t xml:space="preserve">- </w:t>
      </w:r>
      <w:r w:rsidR="00B91C3C">
        <w:rPr>
          <w:rFonts w:ascii="Garamond" w:hAnsi="Garamond"/>
          <w:sz w:val="26"/>
          <w:szCs w:val="26"/>
        </w:rPr>
        <w:t xml:space="preserve"> </w:t>
      </w:r>
      <w:r w:rsidRPr="001835FC">
        <w:rPr>
          <w:rFonts w:ascii="Garamond" w:hAnsi="Garamond"/>
          <w:sz w:val="26"/>
          <w:szCs w:val="26"/>
        </w:rPr>
        <w:t>Utvrđuje</w:t>
      </w:r>
      <w:proofErr w:type="gramEnd"/>
      <w:r w:rsidRPr="001835FC">
        <w:rPr>
          <w:rFonts w:ascii="Garamond" w:hAnsi="Garamond"/>
          <w:sz w:val="26"/>
          <w:szCs w:val="26"/>
        </w:rPr>
        <w:t xml:space="preserve"> smjernice za ostvarivanje planova i pr</w:t>
      </w:r>
      <w:r w:rsidR="00B91C3C">
        <w:rPr>
          <w:rFonts w:ascii="Garamond" w:hAnsi="Garamond"/>
          <w:sz w:val="26"/>
          <w:szCs w:val="26"/>
        </w:rPr>
        <w:t>ograma razvoja Prijestonice.</w:t>
      </w:r>
      <w:r w:rsidR="00B91C3C">
        <w:rPr>
          <w:rFonts w:ascii="Garamond" w:hAnsi="Garamond"/>
          <w:sz w:val="26"/>
          <w:szCs w:val="26"/>
        </w:rPr>
        <w:tab/>
      </w:r>
      <w:r w:rsidR="00B91C3C">
        <w:rPr>
          <w:rFonts w:ascii="Garamond" w:hAnsi="Garamond"/>
          <w:sz w:val="26"/>
          <w:szCs w:val="26"/>
        </w:rPr>
        <w:tab/>
        <w:t xml:space="preserve">- </w:t>
      </w:r>
      <w:r w:rsidRPr="001835FC">
        <w:rPr>
          <w:rFonts w:ascii="Garamond" w:hAnsi="Garamond"/>
          <w:sz w:val="26"/>
          <w:szCs w:val="26"/>
        </w:rPr>
        <w:t xml:space="preserve">Utvrđuje godišnji program i namjenu </w:t>
      </w:r>
      <w:r w:rsidR="007F7E61">
        <w:rPr>
          <w:rFonts w:ascii="Garamond" w:hAnsi="Garamond"/>
          <w:sz w:val="26"/>
          <w:szCs w:val="26"/>
        </w:rPr>
        <w:t xml:space="preserve">sredstava </w:t>
      </w:r>
      <w:r w:rsidR="004A754B">
        <w:rPr>
          <w:rFonts w:ascii="Garamond" w:hAnsi="Garamond"/>
          <w:sz w:val="26"/>
          <w:szCs w:val="26"/>
        </w:rPr>
        <w:t xml:space="preserve">obezbijeđenih u skladu </w:t>
      </w:r>
      <w:proofErr w:type="gramStart"/>
      <w:r w:rsidR="004A754B">
        <w:rPr>
          <w:rFonts w:ascii="Garamond" w:hAnsi="Garamond"/>
          <w:sz w:val="26"/>
          <w:szCs w:val="26"/>
        </w:rPr>
        <w:t>sa</w:t>
      </w:r>
      <w:proofErr w:type="gramEnd"/>
      <w:r w:rsidR="004A754B">
        <w:rPr>
          <w:rFonts w:ascii="Garamond" w:hAnsi="Garamond"/>
          <w:sz w:val="26"/>
          <w:szCs w:val="26"/>
        </w:rPr>
        <w:t xml:space="preserve"> </w:t>
      </w:r>
      <w:r w:rsidR="004A754B">
        <w:rPr>
          <w:rFonts w:ascii="Garamond" w:hAnsi="Garamond"/>
          <w:sz w:val="26"/>
          <w:szCs w:val="26"/>
        </w:rPr>
        <w:lastRenderedPageBreak/>
        <w:t>odredbom članom 37</w:t>
      </w:r>
      <w:r w:rsidRPr="001835FC">
        <w:rPr>
          <w:rFonts w:ascii="Garamond" w:hAnsi="Garamond"/>
          <w:sz w:val="26"/>
          <w:szCs w:val="26"/>
        </w:rPr>
        <w:t xml:space="preserve"> stav 3 ovog Zakona.</w:t>
      </w:r>
      <w:r w:rsidR="004A754B">
        <w:rPr>
          <w:rFonts w:ascii="Garamond" w:hAnsi="Garamond"/>
          <w:sz w:val="26"/>
          <w:szCs w:val="26"/>
        </w:rPr>
        <w:tab/>
      </w:r>
      <w:r w:rsidR="004A754B">
        <w:rPr>
          <w:rFonts w:ascii="Garamond" w:hAnsi="Garamond"/>
          <w:sz w:val="26"/>
          <w:szCs w:val="26"/>
        </w:rPr>
        <w:tab/>
      </w:r>
      <w:r w:rsidR="004A754B">
        <w:rPr>
          <w:rFonts w:ascii="Garamond" w:hAnsi="Garamond"/>
          <w:sz w:val="26"/>
          <w:szCs w:val="26"/>
        </w:rPr>
        <w:tab/>
      </w:r>
      <w:r w:rsidR="004A754B">
        <w:rPr>
          <w:rFonts w:ascii="Garamond" w:hAnsi="Garamond"/>
          <w:sz w:val="26"/>
          <w:szCs w:val="26"/>
        </w:rPr>
        <w:tab/>
      </w:r>
      <w:r w:rsidR="004A754B">
        <w:rPr>
          <w:rFonts w:ascii="Garamond" w:hAnsi="Garamond"/>
          <w:sz w:val="26"/>
          <w:szCs w:val="26"/>
        </w:rPr>
        <w:tab/>
      </w:r>
      <w:r w:rsidR="004A754B">
        <w:rPr>
          <w:rFonts w:ascii="Garamond" w:hAnsi="Garamond"/>
          <w:sz w:val="26"/>
          <w:szCs w:val="26"/>
        </w:rPr>
        <w:tab/>
      </w:r>
      <w:r w:rsidR="004A754B">
        <w:rPr>
          <w:rFonts w:ascii="Garamond" w:hAnsi="Garamond"/>
          <w:sz w:val="26"/>
          <w:szCs w:val="26"/>
        </w:rPr>
        <w:tab/>
      </w:r>
      <w:r w:rsidR="00B91C3C">
        <w:rPr>
          <w:rFonts w:ascii="Garamond" w:hAnsi="Garamond"/>
          <w:sz w:val="26"/>
          <w:szCs w:val="26"/>
        </w:rPr>
        <w:t xml:space="preserve">- </w:t>
      </w:r>
      <w:r>
        <w:rPr>
          <w:rFonts w:ascii="Garamond" w:hAnsi="Garamond"/>
          <w:sz w:val="26"/>
          <w:szCs w:val="26"/>
        </w:rPr>
        <w:t>Prati sprovođenje programa razvoja i rada javnih službi čiji je osnivač Prijestonica i predlaže, odnosno preduzima mjere kojima se obezbjeđuju uslovi za njihovo funkcionisanje;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- Daje saglasnost na akt kojim se utvđuje broj i struktura zaposlenih u javnim službama koji se finansiraju </w:t>
      </w:r>
      <w:r w:rsidR="00B91C3C">
        <w:rPr>
          <w:rFonts w:ascii="Garamond" w:hAnsi="Garamond"/>
          <w:sz w:val="26"/>
          <w:szCs w:val="26"/>
        </w:rPr>
        <w:t>iz budžeta Prijestonice;</w:t>
      </w:r>
      <w:r w:rsidR="00B91C3C">
        <w:rPr>
          <w:rFonts w:ascii="Garamond" w:hAnsi="Garamond"/>
          <w:sz w:val="26"/>
          <w:szCs w:val="26"/>
        </w:rPr>
        <w:tab/>
      </w:r>
      <w:r w:rsidR="00B91C3C">
        <w:rPr>
          <w:rFonts w:ascii="Garamond" w:hAnsi="Garamond"/>
          <w:sz w:val="26"/>
          <w:szCs w:val="26"/>
        </w:rPr>
        <w:tab/>
      </w:r>
      <w:r w:rsidR="00B91C3C">
        <w:rPr>
          <w:rFonts w:ascii="Garamond" w:hAnsi="Garamond"/>
          <w:sz w:val="26"/>
          <w:szCs w:val="26"/>
        </w:rPr>
        <w:tab/>
      </w:r>
      <w:r w:rsidR="00B91C3C">
        <w:rPr>
          <w:rFonts w:ascii="Garamond" w:hAnsi="Garamond"/>
          <w:sz w:val="26"/>
          <w:szCs w:val="26"/>
        </w:rPr>
        <w:tab/>
      </w:r>
      <w:r w:rsidR="00B91C3C">
        <w:rPr>
          <w:rFonts w:ascii="Garamond" w:hAnsi="Garamond"/>
          <w:sz w:val="26"/>
          <w:szCs w:val="26"/>
        </w:rPr>
        <w:tab/>
      </w:r>
      <w:r w:rsidR="00B91C3C">
        <w:rPr>
          <w:rFonts w:ascii="Garamond" w:hAnsi="Garamond"/>
          <w:sz w:val="26"/>
          <w:szCs w:val="26"/>
        </w:rPr>
        <w:tab/>
        <w:t xml:space="preserve">- </w:t>
      </w:r>
      <w:r>
        <w:rPr>
          <w:rFonts w:ascii="Garamond" w:hAnsi="Garamond"/>
          <w:sz w:val="26"/>
          <w:szCs w:val="26"/>
        </w:rPr>
        <w:t>Učestvuje u radu Vlade kada se raspravlja o pitanjima koj</w:t>
      </w:r>
      <w:r w:rsidR="00BB2152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 xml:space="preserve"> su od interesa za </w:t>
      </w:r>
      <w:r w:rsidR="00BB2152">
        <w:rPr>
          <w:rFonts w:ascii="Garamond" w:hAnsi="Garamond"/>
          <w:sz w:val="26"/>
          <w:szCs w:val="26"/>
        </w:rPr>
        <w:t>razvoj Prijestonice;</w:t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 w:rsidR="00BB2152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- Vrši i druge poslove utvrđene zakonom, Statutom Prijestonice i drugim aktima.</w:t>
      </w:r>
      <w:r w:rsidR="007963D0" w:rsidRPr="007963D0">
        <w:rPr>
          <w:rFonts w:ascii="Garamond" w:hAnsi="Garamond"/>
          <w:sz w:val="26"/>
          <w:szCs w:val="26"/>
        </w:rPr>
        <w:t xml:space="preserve"> </w:t>
      </w:r>
    </w:p>
    <w:p w:rsidR="007963D0" w:rsidRDefault="007963D0" w:rsidP="007963D0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25</w:t>
      </w:r>
    </w:p>
    <w:p w:rsidR="00021115" w:rsidRDefault="007963D0" w:rsidP="007963D0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Za vršenje poslova lokalne uprave obrazuju se organi uprave Prijestonice.</w:t>
      </w:r>
      <w:proofErr w:type="gramEnd"/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Organima uprave Prijestonice iz stava 1 ovog člana rukovodi gradonačelnik.</w:t>
      </w:r>
      <w:proofErr w:type="gramEnd"/>
      <w:r>
        <w:rPr>
          <w:rFonts w:ascii="Garamond" w:hAnsi="Garamond"/>
          <w:sz w:val="26"/>
          <w:szCs w:val="26"/>
        </w:rPr>
        <w:tab/>
      </w:r>
      <w:r w:rsidR="00021115" w:rsidRPr="00021115">
        <w:rPr>
          <w:rFonts w:ascii="Garamond" w:hAnsi="Garamond"/>
          <w:sz w:val="26"/>
          <w:szCs w:val="26"/>
        </w:rPr>
        <w:t xml:space="preserve"> </w:t>
      </w:r>
    </w:p>
    <w:p w:rsidR="00021115" w:rsidRDefault="007963D0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26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Gradonačelnik Prijestonice predlaže Vladi projekte koji se odnose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ekonomske, socijalne, kulturne i druge oblasti od značaja za razvoj Prijestonice.</w:t>
      </w:r>
    </w:p>
    <w:p w:rsidR="00021115" w:rsidRDefault="007963D0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27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Gradonačelnik Prijestonice imenuje predstavnika Prijestonice u organe upravljanja institucija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sjedištem na Cetinju i javnih službi čiji je osnivač država.</w:t>
      </w:r>
    </w:p>
    <w:p w:rsidR="00021115" w:rsidRDefault="007963D0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28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Gradonačelnik Prijestonice može imati jednog </w:t>
      </w:r>
      <w:proofErr w:type="gramStart"/>
      <w:r>
        <w:rPr>
          <w:rFonts w:ascii="Garamond" w:hAnsi="Garamond"/>
          <w:sz w:val="26"/>
          <w:szCs w:val="26"/>
        </w:rPr>
        <w:t>ili</w:t>
      </w:r>
      <w:proofErr w:type="gramEnd"/>
      <w:r>
        <w:rPr>
          <w:rFonts w:ascii="Garamond" w:hAnsi="Garamond"/>
          <w:sz w:val="26"/>
          <w:szCs w:val="26"/>
        </w:rPr>
        <w:t xml:space="preserve"> više zamjenika.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Zamjenika gradonačelnika Prijestonice imenuje i razrješava gradonačelnik Prijestonice uz saglasnost Skupštine.</w:t>
      </w:r>
      <w:proofErr w:type="gramEnd"/>
      <w:r>
        <w:rPr>
          <w:rFonts w:ascii="Garamond" w:hAnsi="Garamond"/>
          <w:sz w:val="26"/>
          <w:szCs w:val="26"/>
        </w:rPr>
        <w:t xml:space="preserve"> Zamjenik gradonačelnika Prijestonice zamjenjuje gradonačelnika Prijestonice u slučaju njegove odsutnosti </w:t>
      </w:r>
      <w:proofErr w:type="gramStart"/>
      <w:r>
        <w:rPr>
          <w:rFonts w:ascii="Garamond" w:hAnsi="Garamond"/>
          <w:sz w:val="26"/>
          <w:szCs w:val="26"/>
        </w:rPr>
        <w:t>ili</w:t>
      </w:r>
      <w:proofErr w:type="gramEnd"/>
      <w:r>
        <w:rPr>
          <w:rFonts w:ascii="Garamond" w:hAnsi="Garamond"/>
          <w:sz w:val="26"/>
          <w:szCs w:val="26"/>
        </w:rPr>
        <w:t xml:space="preserve"> spriječenosti i vrši druge poslove koje mu gradonačelnik Prijestonice povjeri.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Mandat zamjenika gradonačelnika Prijestonice traje koliko i mandat gradonačelnika Prijestonice.</w:t>
      </w:r>
      <w:proofErr w:type="gramEnd"/>
    </w:p>
    <w:p w:rsidR="00021115" w:rsidRPr="00746A68" w:rsidRDefault="007963D0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29</w:t>
      </w:r>
    </w:p>
    <w:p w:rsidR="00021115" w:rsidRDefault="00021115" w:rsidP="00021115">
      <w:pPr>
        <w:ind w:firstLine="708"/>
        <w:jc w:val="both"/>
        <w:rPr>
          <w:rFonts w:ascii="Garamond" w:hAnsi="Garamond"/>
          <w:sz w:val="26"/>
          <w:szCs w:val="26"/>
        </w:rPr>
      </w:pPr>
      <w:proofErr w:type="gramStart"/>
      <w:r w:rsidRPr="00746A68">
        <w:rPr>
          <w:rFonts w:ascii="Garamond" w:hAnsi="Garamond"/>
          <w:sz w:val="26"/>
          <w:szCs w:val="26"/>
        </w:rPr>
        <w:t>Prijestonica ima Senat.</w:t>
      </w:r>
      <w:proofErr w:type="gramEnd"/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Senat zauzima stavove, daje prijedloge i mišljenja državnim organima i organima Prijestonice o pitanjima značajnim za ekonomski, kulturni, is</w:t>
      </w:r>
      <w:r w:rsidR="00BB2152">
        <w:rPr>
          <w:rFonts w:ascii="Garamond" w:hAnsi="Garamond"/>
          <w:sz w:val="26"/>
          <w:szCs w:val="26"/>
        </w:rPr>
        <w:t xml:space="preserve">torijski, ekološki, </w:t>
      </w:r>
      <w:proofErr w:type="gramStart"/>
      <w:r w:rsidR="00BB2152">
        <w:rPr>
          <w:rFonts w:ascii="Garamond" w:hAnsi="Garamond"/>
          <w:sz w:val="26"/>
          <w:szCs w:val="26"/>
        </w:rPr>
        <w:t xml:space="preserve">turistički </w:t>
      </w:r>
      <w:r>
        <w:rPr>
          <w:rFonts w:ascii="Garamond" w:hAnsi="Garamond"/>
          <w:sz w:val="26"/>
          <w:szCs w:val="26"/>
        </w:rPr>
        <w:t xml:space="preserve"> razvoj</w:t>
      </w:r>
      <w:proofErr w:type="gramEnd"/>
      <w:r>
        <w:rPr>
          <w:rFonts w:ascii="Garamond" w:hAnsi="Garamond"/>
          <w:sz w:val="26"/>
          <w:szCs w:val="26"/>
        </w:rPr>
        <w:t xml:space="preserve"> Prijestonice.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021115" w:rsidRDefault="00021115" w:rsidP="00021115">
      <w:pPr>
        <w:ind w:firstLine="708"/>
        <w:jc w:val="both"/>
        <w:rPr>
          <w:rFonts w:ascii="Garamond" w:hAnsi="Garamond"/>
          <w:sz w:val="26"/>
          <w:szCs w:val="26"/>
        </w:rPr>
      </w:pPr>
      <w:proofErr w:type="gramStart"/>
      <w:r w:rsidRPr="00DC711B">
        <w:rPr>
          <w:rFonts w:ascii="Garamond" w:hAnsi="Garamond"/>
          <w:sz w:val="26"/>
          <w:szCs w:val="26"/>
        </w:rPr>
        <w:t>Na prij</w:t>
      </w:r>
      <w:r>
        <w:rPr>
          <w:rFonts w:ascii="Garamond" w:hAnsi="Garamond"/>
          <w:sz w:val="26"/>
          <w:szCs w:val="26"/>
        </w:rPr>
        <w:t>edlog g</w:t>
      </w:r>
      <w:r w:rsidRPr="00DC711B">
        <w:rPr>
          <w:rFonts w:ascii="Garamond" w:hAnsi="Garamond"/>
          <w:sz w:val="26"/>
          <w:szCs w:val="26"/>
        </w:rPr>
        <w:t>radonačelnika, Senat utvrđuje godišnje razvojne programe Prijestonice, koji se finansira</w:t>
      </w:r>
      <w:r>
        <w:rPr>
          <w:rFonts w:ascii="Garamond" w:hAnsi="Garamond"/>
          <w:sz w:val="26"/>
          <w:szCs w:val="26"/>
        </w:rPr>
        <w:t>ju</w:t>
      </w:r>
      <w:r w:rsidRPr="00DC711B">
        <w:rPr>
          <w:rFonts w:ascii="Garamond" w:hAnsi="Garamond"/>
          <w:sz w:val="26"/>
          <w:szCs w:val="26"/>
        </w:rPr>
        <w:t xml:space="preserve"> iz Fonda za razvoj Prijestonice uz prethodno mišljenje Skupštine Prijestonice.</w:t>
      </w:r>
      <w:proofErr w:type="gramEnd"/>
      <w:r w:rsidRPr="00DC711B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lastRenderedPageBreak/>
        <w:tab/>
      </w:r>
      <w:proofErr w:type="gramStart"/>
      <w:r>
        <w:rPr>
          <w:rFonts w:ascii="Garamond" w:hAnsi="Garamond"/>
          <w:sz w:val="26"/>
          <w:szCs w:val="26"/>
        </w:rPr>
        <w:t>Senat raspolaže sredstvima Fonda za razvojne aktivnosti Pri</w:t>
      </w:r>
      <w:r w:rsidR="008C3C1A">
        <w:rPr>
          <w:rFonts w:ascii="Garamond" w:hAnsi="Garamond"/>
          <w:sz w:val="26"/>
          <w:szCs w:val="26"/>
        </w:rPr>
        <w:t>jestonice, definisanim članom 37.</w:t>
      </w:r>
      <w:proofErr w:type="gramEnd"/>
      <w:r w:rsidR="008C3C1A">
        <w:rPr>
          <w:rFonts w:ascii="Garamond" w:hAnsi="Garamond"/>
          <w:sz w:val="26"/>
          <w:szCs w:val="26"/>
        </w:rPr>
        <w:t xml:space="preserve"> </w:t>
      </w:r>
      <w:proofErr w:type="gramStart"/>
      <w:r w:rsidR="008C3C1A">
        <w:rPr>
          <w:rFonts w:ascii="Garamond" w:hAnsi="Garamond"/>
          <w:sz w:val="26"/>
          <w:szCs w:val="26"/>
        </w:rPr>
        <w:t>stav</w:t>
      </w:r>
      <w:proofErr w:type="gramEnd"/>
      <w:r w:rsidR="008C3C1A">
        <w:rPr>
          <w:rFonts w:ascii="Garamond" w:hAnsi="Garamond"/>
          <w:sz w:val="26"/>
          <w:szCs w:val="26"/>
        </w:rPr>
        <w:t xml:space="preserve"> 2. </w:t>
      </w:r>
      <w:proofErr w:type="gramStart"/>
      <w:r w:rsidR="008C3C1A">
        <w:rPr>
          <w:rFonts w:ascii="Garamond" w:hAnsi="Garamond"/>
          <w:sz w:val="26"/>
          <w:szCs w:val="26"/>
        </w:rPr>
        <w:t>ovog</w:t>
      </w:r>
      <w:proofErr w:type="gramEnd"/>
      <w:r w:rsidR="008C3C1A">
        <w:rPr>
          <w:rFonts w:ascii="Garamond" w:hAnsi="Garamond"/>
          <w:sz w:val="26"/>
          <w:szCs w:val="26"/>
        </w:rPr>
        <w:t xml:space="preserve"> Z</w:t>
      </w:r>
      <w:r>
        <w:rPr>
          <w:rFonts w:ascii="Garamond" w:hAnsi="Garamond"/>
          <w:sz w:val="26"/>
          <w:szCs w:val="26"/>
        </w:rPr>
        <w:t xml:space="preserve">akona.  </w:t>
      </w:r>
    </w:p>
    <w:p w:rsidR="00021115" w:rsidRDefault="007963D0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30</w:t>
      </w:r>
    </w:p>
    <w:p w:rsidR="00021115" w:rsidRDefault="00021115" w:rsidP="000211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Senat Prijestonice čine: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- Predsjednik Crne Gore,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Predsjednik Skupštine Crne Gore,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Predsjednik Vlade Crne Gore,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Predsjednik Vrhovnog suda,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Predsjednik Ustavnog suda,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- Gradonačelnik Prijestonice Cetinje,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Predsjednik Skupštine Prijestonice,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- Gradonačelnik Glavnog grada Podgorice,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Predsjednik upravnog odbora Zajednice opština Crne Gore,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predstavnik građana i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- </w:t>
      </w:r>
      <w:r>
        <w:rPr>
          <w:rFonts w:ascii="Garamond" w:hAnsi="Garamond"/>
          <w:sz w:val="26"/>
          <w:szCs w:val="26"/>
        </w:rPr>
        <w:tab/>
        <w:t>- predstavnik</w:t>
      </w:r>
      <w:r w:rsidRPr="009F6F24">
        <w:t xml:space="preserve"> </w:t>
      </w:r>
      <w:r w:rsidRPr="009F6F24">
        <w:rPr>
          <w:rFonts w:ascii="Garamond" w:hAnsi="Garamond"/>
          <w:sz w:val="26"/>
          <w:szCs w:val="26"/>
        </w:rPr>
        <w:t>nevladinog sektora</w:t>
      </w:r>
      <w:r>
        <w:rPr>
          <w:rFonts w:ascii="Garamond" w:hAnsi="Garamond"/>
          <w:sz w:val="26"/>
          <w:szCs w:val="26"/>
        </w:rPr>
        <w:t>.</w:t>
      </w:r>
    </w:p>
    <w:p w:rsidR="00021115" w:rsidRDefault="007963D0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31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Senatom p</w:t>
      </w:r>
      <w:r w:rsidRPr="00427D56">
        <w:rPr>
          <w:rFonts w:ascii="Garamond" w:hAnsi="Garamond"/>
          <w:sz w:val="26"/>
          <w:szCs w:val="26"/>
        </w:rPr>
        <w:t>redsjedava član Senata</w:t>
      </w:r>
      <w:r>
        <w:rPr>
          <w:rFonts w:ascii="Garamond" w:hAnsi="Garamond"/>
          <w:sz w:val="26"/>
          <w:szCs w:val="26"/>
        </w:rPr>
        <w:t xml:space="preserve"> koji se bira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način i postupak utvrđen Statutom Senata.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Predstavnika građana u Senatu bira Skupština Prijestonice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način </w:t>
      </w:r>
      <w:r w:rsidR="008C3C1A">
        <w:rPr>
          <w:rFonts w:ascii="Garamond" w:hAnsi="Garamond"/>
          <w:sz w:val="26"/>
          <w:szCs w:val="26"/>
        </w:rPr>
        <w:t xml:space="preserve">i postupak </w:t>
      </w:r>
      <w:r>
        <w:rPr>
          <w:rFonts w:ascii="Garamond" w:hAnsi="Garamond"/>
          <w:sz w:val="26"/>
          <w:szCs w:val="26"/>
        </w:rPr>
        <w:t xml:space="preserve">utvrđen </w:t>
      </w:r>
      <w:r w:rsidR="008C3C1A">
        <w:rPr>
          <w:rFonts w:ascii="Garamond" w:hAnsi="Garamond"/>
          <w:sz w:val="26"/>
          <w:szCs w:val="26"/>
        </w:rPr>
        <w:t>Statutom Prijestonice.</w:t>
      </w:r>
      <w:r w:rsidR="008C3C1A">
        <w:rPr>
          <w:rFonts w:ascii="Garamond" w:hAnsi="Garamond"/>
          <w:sz w:val="26"/>
          <w:szCs w:val="26"/>
        </w:rPr>
        <w:tab/>
      </w:r>
      <w:r w:rsidR="008C3C1A">
        <w:rPr>
          <w:rFonts w:ascii="Garamond" w:hAnsi="Garamond"/>
          <w:sz w:val="26"/>
          <w:szCs w:val="26"/>
        </w:rPr>
        <w:tab/>
      </w:r>
      <w:r w:rsidR="008C3C1A">
        <w:rPr>
          <w:rFonts w:ascii="Garamond" w:hAnsi="Garamond"/>
          <w:sz w:val="26"/>
          <w:szCs w:val="26"/>
        </w:rPr>
        <w:tab/>
      </w:r>
      <w:r w:rsidR="008C3C1A">
        <w:rPr>
          <w:rFonts w:ascii="Garamond" w:hAnsi="Garamond"/>
          <w:sz w:val="26"/>
          <w:szCs w:val="26"/>
        </w:rPr>
        <w:tab/>
      </w:r>
      <w:r w:rsidR="008C3C1A">
        <w:rPr>
          <w:rFonts w:ascii="Garamond" w:hAnsi="Garamond"/>
          <w:sz w:val="26"/>
          <w:szCs w:val="26"/>
        </w:rPr>
        <w:tab/>
      </w:r>
      <w:r w:rsidR="008C3C1A">
        <w:rPr>
          <w:rFonts w:ascii="Garamond" w:hAnsi="Garamond"/>
          <w:sz w:val="26"/>
          <w:szCs w:val="26"/>
        </w:rPr>
        <w:tab/>
      </w:r>
      <w:r w:rsidR="008C3C1A">
        <w:rPr>
          <w:rFonts w:ascii="Garamond" w:hAnsi="Garamond"/>
          <w:sz w:val="26"/>
          <w:szCs w:val="26"/>
        </w:rPr>
        <w:tab/>
      </w:r>
      <w:r w:rsidR="008C3C1A">
        <w:rPr>
          <w:rFonts w:ascii="Garamond" w:hAnsi="Garamond"/>
          <w:sz w:val="26"/>
          <w:szCs w:val="26"/>
        </w:rPr>
        <w:tab/>
      </w:r>
      <w:r w:rsidR="008C3C1A">
        <w:rPr>
          <w:rFonts w:ascii="Garamond" w:hAnsi="Garamond"/>
          <w:sz w:val="26"/>
          <w:szCs w:val="26"/>
        </w:rPr>
        <w:tab/>
      </w:r>
      <w:r w:rsidR="00CA482D">
        <w:rPr>
          <w:rFonts w:ascii="Garamond" w:hAnsi="Garamond"/>
          <w:sz w:val="26"/>
          <w:szCs w:val="26"/>
        </w:rPr>
        <w:t>Predstavnik nevladinog sektora u Senatu</w:t>
      </w:r>
      <w:r>
        <w:rPr>
          <w:rFonts w:ascii="Garamond" w:hAnsi="Garamond"/>
          <w:sz w:val="26"/>
          <w:szCs w:val="26"/>
        </w:rPr>
        <w:t xml:space="preserve"> </w:t>
      </w:r>
      <w:r w:rsidR="00CA482D">
        <w:rPr>
          <w:rFonts w:ascii="Garamond" w:hAnsi="Garamond"/>
          <w:sz w:val="26"/>
          <w:szCs w:val="26"/>
        </w:rPr>
        <w:t xml:space="preserve">bira se </w:t>
      </w:r>
      <w:proofErr w:type="gramStart"/>
      <w:r w:rsidR="00CA482D">
        <w:rPr>
          <w:rFonts w:ascii="Garamond" w:hAnsi="Garamond"/>
          <w:sz w:val="26"/>
          <w:szCs w:val="26"/>
        </w:rPr>
        <w:t>na</w:t>
      </w:r>
      <w:proofErr w:type="gramEnd"/>
      <w:r w:rsidR="00CA482D">
        <w:rPr>
          <w:rFonts w:ascii="Garamond" w:hAnsi="Garamond"/>
          <w:sz w:val="26"/>
          <w:szCs w:val="26"/>
        </w:rPr>
        <w:t xml:space="preserve"> način i postupak utvrđen Statutom Prijestnice.</w:t>
      </w:r>
      <w:r w:rsidR="00CA482D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 w:rsidRPr="00ED0788">
        <w:rPr>
          <w:rFonts w:ascii="Garamond" w:hAnsi="Garamond"/>
          <w:sz w:val="26"/>
          <w:szCs w:val="26"/>
        </w:rPr>
        <w:t xml:space="preserve">Predstavnicima građana </w:t>
      </w:r>
      <w:r>
        <w:rPr>
          <w:rFonts w:ascii="Garamond" w:hAnsi="Garamond"/>
          <w:sz w:val="26"/>
          <w:szCs w:val="26"/>
        </w:rPr>
        <w:t xml:space="preserve">i nevladinog sektora </w:t>
      </w:r>
      <w:r w:rsidRPr="00ED0788">
        <w:rPr>
          <w:rFonts w:ascii="Garamond" w:hAnsi="Garamond"/>
          <w:sz w:val="26"/>
          <w:szCs w:val="26"/>
        </w:rPr>
        <w:t>mandat traje 2 godine.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</w:p>
    <w:p w:rsidR="00021115" w:rsidRDefault="00021115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</w:t>
      </w:r>
      <w:r w:rsidR="007963D0">
        <w:rPr>
          <w:rFonts w:ascii="Garamond" w:hAnsi="Garamond"/>
          <w:sz w:val="26"/>
          <w:szCs w:val="26"/>
        </w:rPr>
        <w:t>lan 32</w:t>
      </w:r>
    </w:p>
    <w:p w:rsidR="00021115" w:rsidRDefault="00021115" w:rsidP="00021115">
      <w:pPr>
        <w:ind w:firstLine="708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Senat ima Izvršni odbor kao izvršni organ Senata.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Predsjednik Izvršnog odbora Senata je gradonačelnik Prijestonice.</w:t>
      </w:r>
      <w:proofErr w:type="gramEnd"/>
      <w:r w:rsidRPr="00C2359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 xml:space="preserve">Način, postupak i izbor članova Izvršnog odbora i njegove nadležnosti </w:t>
      </w:r>
      <w:r w:rsidR="00CA482D">
        <w:rPr>
          <w:rFonts w:ascii="Garamond" w:hAnsi="Garamond"/>
          <w:sz w:val="26"/>
          <w:szCs w:val="26"/>
        </w:rPr>
        <w:t>utvrđuju se</w:t>
      </w:r>
      <w:r>
        <w:rPr>
          <w:rFonts w:ascii="Garamond" w:hAnsi="Garamond"/>
          <w:sz w:val="26"/>
          <w:szCs w:val="26"/>
        </w:rPr>
        <w:t xml:space="preserve"> Statutom Senata Prijestonice.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021115" w:rsidRDefault="00021115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</w:t>
      </w:r>
      <w:r w:rsidR="007963D0">
        <w:rPr>
          <w:rFonts w:ascii="Garamond" w:hAnsi="Garamond"/>
          <w:sz w:val="26"/>
          <w:szCs w:val="26"/>
        </w:rPr>
        <w:t xml:space="preserve"> 33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Sredstva za rad Senata obezbjeđuju se u budžetu Crne Gore.</w:t>
      </w:r>
      <w:proofErr w:type="gram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Stručne i administrativne poslove za potrebe Senata obavlja stručna služba Senata.</w:t>
      </w:r>
      <w:proofErr w:type="gramEnd"/>
      <w:r>
        <w:rPr>
          <w:rFonts w:ascii="Garamond" w:hAnsi="Garamond"/>
          <w:sz w:val="26"/>
          <w:szCs w:val="26"/>
        </w:rPr>
        <w:tab/>
        <w:t xml:space="preserve">Senat donosi Statut i Poslovnik o radu, kojim </w:t>
      </w:r>
      <w:r w:rsidR="00CA482D">
        <w:rPr>
          <w:rFonts w:ascii="Garamond" w:hAnsi="Garamond"/>
          <w:sz w:val="26"/>
          <w:szCs w:val="26"/>
        </w:rPr>
        <w:t xml:space="preserve">se bliže </w:t>
      </w:r>
      <w:r>
        <w:rPr>
          <w:rFonts w:ascii="Garamond" w:hAnsi="Garamond"/>
          <w:sz w:val="26"/>
          <w:szCs w:val="26"/>
        </w:rPr>
        <w:t xml:space="preserve">uređuje način rada i odlučivanja kao i druga pitanja </w:t>
      </w:r>
      <w:proofErr w:type="gramStart"/>
      <w:r>
        <w:rPr>
          <w:rFonts w:ascii="Garamond" w:hAnsi="Garamond"/>
          <w:sz w:val="26"/>
          <w:szCs w:val="26"/>
        </w:rPr>
        <w:t>od</w:t>
      </w:r>
      <w:proofErr w:type="gramEnd"/>
      <w:r>
        <w:rPr>
          <w:rFonts w:ascii="Garamond" w:hAnsi="Garamond"/>
          <w:sz w:val="26"/>
          <w:szCs w:val="26"/>
        </w:rPr>
        <w:t xml:space="preserve"> značaja za rad Senata.</w:t>
      </w:r>
    </w:p>
    <w:p w:rsidR="00CA482D" w:rsidRDefault="00021115" w:rsidP="007963D0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:rsidR="00CA482D" w:rsidRDefault="00CA482D" w:rsidP="007963D0">
      <w:pPr>
        <w:jc w:val="both"/>
        <w:rPr>
          <w:rFonts w:ascii="Garamond" w:hAnsi="Garamond"/>
          <w:sz w:val="26"/>
          <w:szCs w:val="26"/>
        </w:rPr>
      </w:pPr>
    </w:p>
    <w:p w:rsidR="00021115" w:rsidRDefault="00CA482D" w:rsidP="007963D0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ab/>
      </w:r>
      <w:r w:rsidR="00021115">
        <w:rPr>
          <w:rFonts w:ascii="Garamond" w:hAnsi="Garamond"/>
          <w:sz w:val="26"/>
          <w:szCs w:val="26"/>
        </w:rPr>
        <w:t>V - FINANSIRANJE PRIJESTONICE</w:t>
      </w:r>
    </w:p>
    <w:p w:rsidR="00021115" w:rsidRDefault="00021115" w:rsidP="00021115">
      <w:pPr>
        <w:rPr>
          <w:rFonts w:ascii="Garamond" w:hAnsi="Garamond"/>
          <w:sz w:val="26"/>
          <w:szCs w:val="26"/>
        </w:rPr>
      </w:pPr>
    </w:p>
    <w:p w:rsidR="00021115" w:rsidRDefault="006E6A7C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34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Na pitanja finansiranja Prijestonice primjenjuju se odredbe Zakona o finansiranju lokalne samouprave.</w:t>
      </w:r>
      <w:proofErr w:type="gramEnd"/>
    </w:p>
    <w:p w:rsidR="00021115" w:rsidRDefault="006E6A7C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35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U skladu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decentralizacijom i proširivanjem nadležnosti Prijestonice, obezbjeđuju se dodatni sopstveni prihodi za finansiranje poslova lokalne samouprave.</w:t>
      </w:r>
    </w:p>
    <w:p w:rsidR="00021115" w:rsidRDefault="006E6A7C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36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U skladu </w:t>
      </w:r>
      <w:proofErr w:type="gramStart"/>
      <w:r>
        <w:rPr>
          <w:rFonts w:ascii="Garamond" w:hAnsi="Garamond"/>
          <w:sz w:val="26"/>
          <w:szCs w:val="26"/>
        </w:rPr>
        <w:t>sa</w:t>
      </w:r>
      <w:proofErr w:type="gramEnd"/>
      <w:r>
        <w:rPr>
          <w:rFonts w:ascii="Garamond" w:hAnsi="Garamond"/>
          <w:sz w:val="26"/>
          <w:szCs w:val="26"/>
        </w:rPr>
        <w:t xml:space="preserve"> Zakonom o lokalnoj samoupravi država će iz svojih budžetskih sredstava finansirati vršenje prenesenih i povjerenih poslova Prijestonice.</w:t>
      </w:r>
    </w:p>
    <w:p w:rsidR="00021115" w:rsidRDefault="006E6A7C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37</w:t>
      </w:r>
    </w:p>
    <w:p w:rsidR="00527C9A" w:rsidRPr="00F82B0D" w:rsidRDefault="00021115" w:rsidP="00527C9A">
      <w:pPr>
        <w:ind w:firstLine="708"/>
        <w:jc w:val="both"/>
        <w:rPr>
          <w:rFonts w:ascii="Garamond" w:hAnsi="Garamond"/>
          <w:sz w:val="26"/>
          <w:szCs w:val="26"/>
        </w:rPr>
      </w:pPr>
      <w:r w:rsidRPr="00AA551C">
        <w:rPr>
          <w:rFonts w:ascii="Garamond" w:hAnsi="Garamond"/>
          <w:sz w:val="26"/>
          <w:szCs w:val="26"/>
        </w:rPr>
        <w:t xml:space="preserve">U cilju obezbjeđivanja finansijskih sredstava za razvojne aktivnosti Prijestonice formira se namjenski fond - </w:t>
      </w:r>
      <w:r w:rsidR="00462A5D">
        <w:rPr>
          <w:rFonts w:ascii="Garamond" w:hAnsi="Garamond"/>
          <w:sz w:val="26"/>
          <w:szCs w:val="26"/>
        </w:rPr>
        <w:t>Fond za razvoj Prijestonice (u daljem tekstu: Fond</w:t>
      </w:r>
      <w:r w:rsidRPr="00AA551C">
        <w:rPr>
          <w:rFonts w:ascii="Garamond" w:hAnsi="Garamond"/>
          <w:sz w:val="26"/>
          <w:szCs w:val="26"/>
        </w:rPr>
        <w:t>).</w:t>
      </w:r>
      <w:r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r w:rsidR="00527C9A">
        <w:rPr>
          <w:rFonts w:ascii="Garamond" w:hAnsi="Garamond"/>
          <w:sz w:val="26"/>
          <w:szCs w:val="26"/>
        </w:rPr>
        <w:tab/>
      </w:r>
      <w:proofErr w:type="gramStart"/>
      <w:r w:rsidR="00527C9A" w:rsidRPr="00F82B0D">
        <w:rPr>
          <w:rFonts w:ascii="Garamond" w:hAnsi="Garamond"/>
          <w:sz w:val="26"/>
          <w:szCs w:val="26"/>
        </w:rPr>
        <w:t>Sredstva Fonda čini 10% projektovane vrijednosti Kapitalnog budžeta Crne Gore za svaku budžetsku godinu.</w:t>
      </w:r>
      <w:proofErr w:type="gramEnd"/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 w:rsidRPr="00EA7DBF">
        <w:rPr>
          <w:rFonts w:ascii="Garamond" w:hAnsi="Garamond"/>
          <w:sz w:val="26"/>
          <w:szCs w:val="26"/>
        </w:rPr>
        <w:tab/>
        <w:t xml:space="preserve">Sredstva Fonda </w:t>
      </w:r>
      <w:r w:rsidR="00462A5D">
        <w:rPr>
          <w:rFonts w:ascii="Garamond" w:hAnsi="Garamond"/>
          <w:sz w:val="26"/>
          <w:szCs w:val="26"/>
        </w:rPr>
        <w:t>se obezbjeđuju iz doprinosa u visini od 0</w:t>
      </w:r>
      <w:proofErr w:type="gramStart"/>
      <w:r w:rsidR="00462A5D">
        <w:rPr>
          <w:rFonts w:ascii="Garamond" w:hAnsi="Garamond"/>
          <w:sz w:val="26"/>
          <w:szCs w:val="26"/>
        </w:rPr>
        <w:t>,2</w:t>
      </w:r>
      <w:proofErr w:type="gramEnd"/>
      <w:r w:rsidR="00462A5D">
        <w:rPr>
          <w:rFonts w:ascii="Garamond" w:hAnsi="Garamond"/>
          <w:sz w:val="26"/>
          <w:szCs w:val="26"/>
        </w:rPr>
        <w:t>% na teret poslodavca koji obveznik osiguranja od nezaposlenosti obračunava na osnovicu koja se odnosi na taj doprinos.</w:t>
      </w:r>
    </w:p>
    <w:p w:rsidR="00021115" w:rsidRDefault="006E6A7C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38</w:t>
      </w:r>
    </w:p>
    <w:p w:rsidR="00021115" w:rsidRDefault="00021115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Sredstva </w:t>
      </w:r>
      <w:proofErr w:type="gramStart"/>
      <w:r>
        <w:rPr>
          <w:rFonts w:ascii="Garamond" w:hAnsi="Garamond"/>
          <w:sz w:val="26"/>
          <w:szCs w:val="26"/>
        </w:rPr>
        <w:t>fonda</w:t>
      </w:r>
      <w:proofErr w:type="gramEnd"/>
      <w:r>
        <w:rPr>
          <w:rFonts w:ascii="Garamond" w:hAnsi="Garamond"/>
          <w:sz w:val="26"/>
          <w:szCs w:val="26"/>
        </w:rPr>
        <w:t xml:space="preserve"> se mogu prikupljati i putem donacija i poklona.</w:t>
      </w:r>
    </w:p>
    <w:p w:rsidR="00462A5D" w:rsidRDefault="00462A5D" w:rsidP="00021115">
      <w:pPr>
        <w:jc w:val="both"/>
        <w:rPr>
          <w:rFonts w:ascii="Garamond" w:hAnsi="Garamond"/>
          <w:sz w:val="26"/>
          <w:szCs w:val="26"/>
        </w:rPr>
      </w:pPr>
    </w:p>
    <w:p w:rsidR="00021115" w:rsidRDefault="00E205FE" w:rsidP="0002111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021115">
        <w:rPr>
          <w:rFonts w:ascii="Garamond" w:hAnsi="Garamond"/>
          <w:sz w:val="26"/>
          <w:szCs w:val="26"/>
        </w:rPr>
        <w:t>VI - PRELAZNE I ZAVRŠNE ODREDBE</w:t>
      </w:r>
    </w:p>
    <w:p w:rsidR="00462A5D" w:rsidRDefault="00462A5D" w:rsidP="00021115">
      <w:pPr>
        <w:jc w:val="both"/>
        <w:rPr>
          <w:rFonts w:ascii="Garamond" w:hAnsi="Garamond"/>
          <w:sz w:val="26"/>
          <w:szCs w:val="26"/>
        </w:rPr>
      </w:pPr>
    </w:p>
    <w:p w:rsidR="00021115" w:rsidRDefault="006E6A7C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39</w:t>
      </w:r>
    </w:p>
    <w:p w:rsidR="00527C9A" w:rsidRPr="00840C8B" w:rsidRDefault="00527C9A" w:rsidP="00527C9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Odredba iz člana 37.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proofErr w:type="gramStart"/>
      <w:r>
        <w:rPr>
          <w:rFonts w:ascii="Garamond" w:hAnsi="Garamond"/>
          <w:sz w:val="26"/>
          <w:szCs w:val="26"/>
        </w:rPr>
        <w:t>stav</w:t>
      </w:r>
      <w:proofErr w:type="gramEnd"/>
      <w:r>
        <w:rPr>
          <w:rFonts w:ascii="Garamond" w:hAnsi="Garamond"/>
          <w:sz w:val="26"/>
          <w:szCs w:val="26"/>
        </w:rPr>
        <w:t xml:space="preserve"> 2</w:t>
      </w:r>
      <w:r w:rsidR="00824929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>
        <w:rPr>
          <w:rFonts w:ascii="Garamond" w:hAnsi="Garamond"/>
          <w:sz w:val="26"/>
          <w:szCs w:val="26"/>
        </w:rPr>
        <w:t>ovog</w:t>
      </w:r>
      <w:proofErr w:type="gramEnd"/>
      <w:r>
        <w:rPr>
          <w:rFonts w:ascii="Garamond" w:hAnsi="Garamond"/>
          <w:sz w:val="26"/>
          <w:szCs w:val="26"/>
        </w:rPr>
        <w:t xml:space="preserve"> zakona primjenjivace se počev od Budžeta Crne Gore za 2014</w:t>
      </w:r>
      <w:r w:rsidR="00824929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>
        <w:rPr>
          <w:rFonts w:ascii="Garamond" w:hAnsi="Garamond"/>
          <w:sz w:val="26"/>
          <w:szCs w:val="26"/>
        </w:rPr>
        <w:t>godinu</w:t>
      </w:r>
      <w:proofErr w:type="gramEnd"/>
      <w:r>
        <w:rPr>
          <w:rFonts w:ascii="Garamond" w:hAnsi="Garamond"/>
          <w:sz w:val="26"/>
          <w:szCs w:val="26"/>
        </w:rPr>
        <w:t xml:space="preserve"> zaključno sa Budžetom Crne Gore za 2020</w:t>
      </w:r>
      <w:r w:rsidR="00824929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godinu.</w:t>
      </w:r>
    </w:p>
    <w:p w:rsidR="00021115" w:rsidRDefault="00021115" w:rsidP="00021115">
      <w:pPr>
        <w:ind w:firstLine="708"/>
        <w:jc w:val="both"/>
        <w:rPr>
          <w:rFonts w:ascii="Garamond" w:hAnsi="Garamond"/>
          <w:sz w:val="26"/>
          <w:szCs w:val="26"/>
        </w:rPr>
      </w:pPr>
      <w:proofErr w:type="gramStart"/>
      <w:r w:rsidRPr="00EA7DBF">
        <w:rPr>
          <w:rFonts w:ascii="Garamond" w:hAnsi="Garamond"/>
          <w:sz w:val="26"/>
          <w:szCs w:val="26"/>
        </w:rPr>
        <w:t xml:space="preserve">Obračun zarada zaposlenima u Crnoj Gori, uvećan za obavezni doprinos definisan </w:t>
      </w:r>
      <w:r>
        <w:rPr>
          <w:rFonts w:ascii="Garamond" w:hAnsi="Garamond"/>
          <w:sz w:val="26"/>
          <w:szCs w:val="26"/>
        </w:rPr>
        <w:t>č</w:t>
      </w:r>
      <w:r w:rsidR="009B75E7">
        <w:rPr>
          <w:rFonts w:ascii="Garamond" w:hAnsi="Garamond"/>
          <w:sz w:val="26"/>
          <w:szCs w:val="26"/>
        </w:rPr>
        <w:t>lanom 37, stav 3.</w:t>
      </w:r>
      <w:proofErr w:type="gramEnd"/>
      <w:r w:rsidR="009B75E7">
        <w:rPr>
          <w:rFonts w:ascii="Garamond" w:hAnsi="Garamond"/>
          <w:sz w:val="26"/>
          <w:szCs w:val="26"/>
        </w:rPr>
        <w:t xml:space="preserve"> </w:t>
      </w:r>
      <w:proofErr w:type="gramStart"/>
      <w:r w:rsidR="009B75E7">
        <w:rPr>
          <w:rFonts w:ascii="Garamond" w:hAnsi="Garamond"/>
          <w:sz w:val="26"/>
          <w:szCs w:val="26"/>
        </w:rPr>
        <w:t>ovog</w:t>
      </w:r>
      <w:proofErr w:type="gramEnd"/>
      <w:r w:rsidR="009B75E7">
        <w:rPr>
          <w:rFonts w:ascii="Garamond" w:hAnsi="Garamond"/>
          <w:sz w:val="26"/>
          <w:szCs w:val="26"/>
        </w:rPr>
        <w:t xml:space="preserve"> Z</w:t>
      </w:r>
      <w:r w:rsidRPr="00EA7DBF">
        <w:rPr>
          <w:rFonts w:ascii="Garamond" w:hAnsi="Garamond"/>
          <w:sz w:val="26"/>
          <w:szCs w:val="26"/>
        </w:rPr>
        <w:t xml:space="preserve">akona, primjenjuje se od 01.01.2014. </w:t>
      </w:r>
      <w:proofErr w:type="gramStart"/>
      <w:r w:rsidRPr="00EA7DBF">
        <w:rPr>
          <w:rFonts w:ascii="Garamond" w:hAnsi="Garamond"/>
          <w:sz w:val="26"/>
          <w:szCs w:val="26"/>
        </w:rPr>
        <w:t>godine</w:t>
      </w:r>
      <w:proofErr w:type="gramEnd"/>
      <w:r w:rsidRPr="00EA7DBF">
        <w:rPr>
          <w:rFonts w:ascii="Garamond" w:hAnsi="Garamond"/>
          <w:sz w:val="26"/>
          <w:szCs w:val="26"/>
        </w:rPr>
        <w:t>.</w:t>
      </w:r>
    </w:p>
    <w:p w:rsidR="00021115" w:rsidRDefault="006E6A7C" w:rsidP="0002111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Član 40</w:t>
      </w:r>
    </w:p>
    <w:p w:rsidR="009B75E7" w:rsidRDefault="00021115" w:rsidP="009B75E7">
      <w:pPr>
        <w:ind w:firstLine="720"/>
        <w:jc w:val="both"/>
        <w:rPr>
          <w:rFonts w:ascii="Garamond" w:hAnsi="Garamond"/>
          <w:sz w:val="26"/>
          <w:szCs w:val="26"/>
        </w:rPr>
      </w:pPr>
      <w:r w:rsidRPr="00EA7DBF">
        <w:rPr>
          <w:rFonts w:ascii="Garamond" w:hAnsi="Garamond"/>
          <w:sz w:val="26"/>
          <w:szCs w:val="26"/>
        </w:rPr>
        <w:t xml:space="preserve">Statut, Poslovnik o radu, akt o unutrašnjoj organizaciji i sistematizaciji radnih mjesta Senata i druga akta donijeće se u roku </w:t>
      </w:r>
      <w:proofErr w:type="gramStart"/>
      <w:r w:rsidRPr="00EA7DBF">
        <w:rPr>
          <w:rFonts w:ascii="Garamond" w:hAnsi="Garamond"/>
          <w:sz w:val="26"/>
          <w:szCs w:val="26"/>
        </w:rPr>
        <w:t>od</w:t>
      </w:r>
      <w:proofErr w:type="gramEnd"/>
      <w:r w:rsidRPr="00EA7DBF">
        <w:rPr>
          <w:rFonts w:ascii="Garamond" w:hAnsi="Garamond"/>
          <w:sz w:val="26"/>
          <w:szCs w:val="26"/>
        </w:rPr>
        <w:t xml:space="preserve"> 60 dana od dana s</w:t>
      </w:r>
      <w:bookmarkStart w:id="1" w:name="SADRZAJ_100"/>
      <w:r w:rsidRPr="00EA7DBF">
        <w:rPr>
          <w:rFonts w:ascii="Garamond" w:hAnsi="Garamond"/>
          <w:sz w:val="26"/>
          <w:szCs w:val="26"/>
        </w:rPr>
        <w:t>tupanja na snagu ovog Zakona.</w:t>
      </w:r>
    </w:p>
    <w:bookmarkEnd w:id="1"/>
    <w:p w:rsidR="006671F5" w:rsidRDefault="006671F5" w:rsidP="006671F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41</w:t>
      </w:r>
    </w:p>
    <w:p w:rsidR="006671F5" w:rsidRDefault="006671F5" w:rsidP="006671F5">
      <w:pPr>
        <w:ind w:firstLine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Danom stupanja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snagu ovog Zakona prestaje da važi Zakon o Prijestonici (Silužbeni list CG broj 47/08)</w:t>
      </w:r>
    </w:p>
    <w:p w:rsidR="006671F5" w:rsidRDefault="006671F5" w:rsidP="006671F5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Član 42</w:t>
      </w:r>
    </w:p>
    <w:p w:rsidR="006671F5" w:rsidRDefault="006671F5" w:rsidP="006671F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Ovaj Zakon stupa </w:t>
      </w:r>
      <w:proofErr w:type="gramStart"/>
      <w:r>
        <w:rPr>
          <w:rFonts w:ascii="Garamond" w:hAnsi="Garamond"/>
          <w:sz w:val="26"/>
          <w:szCs w:val="26"/>
        </w:rPr>
        <w:t>na</w:t>
      </w:r>
      <w:proofErr w:type="gramEnd"/>
      <w:r>
        <w:rPr>
          <w:rFonts w:ascii="Garamond" w:hAnsi="Garamond"/>
          <w:sz w:val="26"/>
          <w:szCs w:val="26"/>
        </w:rPr>
        <w:t xml:space="preserve"> snagu osmog dana od dana objavljivanja u Službenom listu Crne Gore.</w:t>
      </w:r>
    </w:p>
    <w:p w:rsidR="00E23451" w:rsidRPr="009B75E7" w:rsidRDefault="00E23451" w:rsidP="006671F5">
      <w:pPr>
        <w:jc w:val="center"/>
        <w:rPr>
          <w:rFonts w:ascii="Garamond" w:hAnsi="Garamond"/>
          <w:sz w:val="26"/>
          <w:szCs w:val="26"/>
        </w:rPr>
      </w:pPr>
    </w:p>
    <w:sectPr w:rsidR="00E23451" w:rsidRPr="009B75E7" w:rsidSect="00E2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47"/>
    <w:rsid w:val="00021115"/>
    <w:rsid w:val="000365DD"/>
    <w:rsid w:val="000671C1"/>
    <w:rsid w:val="00082D22"/>
    <w:rsid w:val="000B5796"/>
    <w:rsid w:val="00153C07"/>
    <w:rsid w:val="001F30AE"/>
    <w:rsid w:val="002F6076"/>
    <w:rsid w:val="00417447"/>
    <w:rsid w:val="00462A5D"/>
    <w:rsid w:val="00470599"/>
    <w:rsid w:val="0049728E"/>
    <w:rsid w:val="004A754B"/>
    <w:rsid w:val="00527C9A"/>
    <w:rsid w:val="006452A3"/>
    <w:rsid w:val="006671F5"/>
    <w:rsid w:val="006E6A7C"/>
    <w:rsid w:val="007963D0"/>
    <w:rsid w:val="007B04DE"/>
    <w:rsid w:val="007F7E61"/>
    <w:rsid w:val="00824929"/>
    <w:rsid w:val="00831639"/>
    <w:rsid w:val="008C3C1A"/>
    <w:rsid w:val="00910AB2"/>
    <w:rsid w:val="009A4EFA"/>
    <w:rsid w:val="009B75E7"/>
    <w:rsid w:val="00AE15E0"/>
    <w:rsid w:val="00B04BDC"/>
    <w:rsid w:val="00B91C3C"/>
    <w:rsid w:val="00BB2152"/>
    <w:rsid w:val="00C43E34"/>
    <w:rsid w:val="00CA482D"/>
    <w:rsid w:val="00CC183E"/>
    <w:rsid w:val="00D07303"/>
    <w:rsid w:val="00D97DF2"/>
    <w:rsid w:val="00DC5536"/>
    <w:rsid w:val="00DF69C5"/>
    <w:rsid w:val="00E12414"/>
    <w:rsid w:val="00E205FE"/>
    <w:rsid w:val="00E23451"/>
    <w:rsid w:val="00EA3C13"/>
    <w:rsid w:val="00F050C6"/>
    <w:rsid w:val="00F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2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2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8FA5-0724-4240-B0A9-B2D60A83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Martinović</dc:creator>
  <cp:lastModifiedBy>Windows 7</cp:lastModifiedBy>
  <cp:revision>2</cp:revision>
  <dcterms:created xsi:type="dcterms:W3CDTF">2013-09-18T10:41:00Z</dcterms:created>
  <dcterms:modified xsi:type="dcterms:W3CDTF">2013-09-18T10:41:00Z</dcterms:modified>
</cp:coreProperties>
</file>