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9A1" w:rsidRDefault="005659A1" w:rsidP="005659A1">
      <w:pPr>
        <w:jc w:val="both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Na osnovu člana 45. Zakona o lokalnoj samoupravi („Službeni list RCG“ br. 42/03,28/04,75/05,13/06, „Službeni list CG“ br. 88/09, 3/10</w:t>
      </w:r>
      <w:r w:rsidR="002F635D">
        <w:rPr>
          <w:rFonts w:ascii="Garamond" w:hAnsi="Garamond" w:cs="Arial"/>
          <w:sz w:val="28"/>
          <w:szCs w:val="28"/>
          <w:lang w:val="sr-Latn-CS"/>
        </w:rPr>
        <w:t>, 73/10,</w:t>
      </w:r>
      <w:r>
        <w:rPr>
          <w:rFonts w:ascii="Garamond" w:hAnsi="Garamond" w:cs="Arial"/>
          <w:sz w:val="28"/>
          <w:szCs w:val="28"/>
          <w:lang w:val="sr-Latn-CS"/>
        </w:rPr>
        <w:t xml:space="preserve"> 38/12</w:t>
      </w:r>
      <w:r w:rsidR="002F635D">
        <w:rPr>
          <w:rFonts w:ascii="Garamond" w:hAnsi="Garamond" w:cs="Arial"/>
          <w:sz w:val="28"/>
          <w:szCs w:val="28"/>
          <w:lang w:val="sr-Latn-CS"/>
        </w:rPr>
        <w:t xml:space="preserve"> i 10/14</w:t>
      </w:r>
      <w:r>
        <w:rPr>
          <w:rFonts w:ascii="Garamond" w:hAnsi="Garamond" w:cs="Arial"/>
          <w:sz w:val="28"/>
          <w:szCs w:val="28"/>
          <w:lang w:val="sr-Latn-CS"/>
        </w:rPr>
        <w:t>) i člana 63. stav 1. tačka 20. Statuta Prijestonice („Službeni list CG- opštinski propisi“ br. 19/09, 37/10, 26/13 i 39/14 ), Skupština Prijestonice Cetinje na</w:t>
      </w:r>
      <w:r w:rsidR="00884505">
        <w:rPr>
          <w:rFonts w:ascii="Garamond" w:hAnsi="Garamond" w:cs="Arial"/>
          <w:sz w:val="28"/>
          <w:szCs w:val="28"/>
          <w:lang w:val="sr-Latn-CS"/>
        </w:rPr>
        <w:t xml:space="preserve"> sjednici održanoj dana 02.03.</w:t>
      </w:r>
      <w:r w:rsidR="003B636D">
        <w:rPr>
          <w:rFonts w:ascii="Garamond" w:hAnsi="Garamond" w:cs="Arial"/>
          <w:sz w:val="28"/>
          <w:szCs w:val="28"/>
          <w:lang w:val="sr-Latn-CS"/>
        </w:rPr>
        <w:t xml:space="preserve">2015. </w:t>
      </w:r>
      <w:r>
        <w:rPr>
          <w:rFonts w:ascii="Garamond" w:hAnsi="Garamond" w:cs="Arial"/>
          <w:sz w:val="28"/>
          <w:szCs w:val="28"/>
          <w:lang w:val="sr-Latn-CS"/>
        </w:rPr>
        <w:t xml:space="preserve"> godine, donijela je </w:t>
      </w:r>
    </w:p>
    <w:p w:rsidR="005659A1" w:rsidRDefault="005659A1" w:rsidP="005659A1">
      <w:pPr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5659A1" w:rsidRDefault="005659A1" w:rsidP="005659A1">
      <w:pPr>
        <w:rPr>
          <w:rFonts w:ascii="Garamond" w:hAnsi="Garamond" w:cs="Arial"/>
          <w:lang w:val="sr-Latn-CS"/>
        </w:rPr>
      </w:pPr>
      <w:bookmarkStart w:id="0" w:name="_GoBack"/>
      <w:bookmarkEnd w:id="0"/>
    </w:p>
    <w:p w:rsidR="005659A1" w:rsidRDefault="005659A1" w:rsidP="005659A1">
      <w:pPr>
        <w:rPr>
          <w:rFonts w:ascii="Garamond" w:hAnsi="Garamond" w:cs="Arial"/>
          <w:lang w:val="sr-Latn-CS"/>
        </w:rPr>
      </w:pPr>
    </w:p>
    <w:p w:rsidR="005659A1" w:rsidRDefault="005659A1" w:rsidP="005659A1">
      <w:pPr>
        <w:jc w:val="center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R J E Š E NJ E</w:t>
      </w:r>
    </w:p>
    <w:p w:rsidR="005659A1" w:rsidRDefault="005659A1" w:rsidP="005659A1">
      <w:pPr>
        <w:jc w:val="center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 xml:space="preserve">o imenovanju jednog člana Odbora za međuopštinsku i međunarodnu saradnju </w:t>
      </w:r>
    </w:p>
    <w:p w:rsidR="005659A1" w:rsidRDefault="005659A1" w:rsidP="005659A1">
      <w:pPr>
        <w:jc w:val="center"/>
        <w:rPr>
          <w:rFonts w:ascii="Garamond" w:hAnsi="Garamond" w:cs="Arial"/>
          <w:sz w:val="28"/>
          <w:szCs w:val="28"/>
          <w:lang w:val="sr-Latn-CS"/>
        </w:rPr>
      </w:pPr>
    </w:p>
    <w:p w:rsidR="005659A1" w:rsidRDefault="005659A1" w:rsidP="005659A1">
      <w:pPr>
        <w:jc w:val="center"/>
        <w:rPr>
          <w:rFonts w:ascii="Garamond" w:hAnsi="Garamond" w:cs="Arial"/>
          <w:sz w:val="28"/>
          <w:szCs w:val="28"/>
          <w:lang w:val="sr-Latn-CS"/>
        </w:rPr>
      </w:pPr>
    </w:p>
    <w:p w:rsidR="005659A1" w:rsidRDefault="005659A1" w:rsidP="005659A1">
      <w:pPr>
        <w:jc w:val="center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Član 1</w:t>
      </w:r>
    </w:p>
    <w:p w:rsidR="005659A1" w:rsidRDefault="005659A1" w:rsidP="005659A1">
      <w:pPr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5659A1" w:rsidRDefault="005659A1" w:rsidP="005659A1">
      <w:pPr>
        <w:jc w:val="both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 xml:space="preserve">Imenuje se </w:t>
      </w:r>
      <w:r w:rsidR="00310A61">
        <w:rPr>
          <w:rFonts w:ascii="Garamond" w:hAnsi="Garamond" w:cs="Arial"/>
          <w:sz w:val="28"/>
          <w:szCs w:val="28"/>
          <w:lang w:val="sr-Latn-CS"/>
        </w:rPr>
        <w:t>Momčilo Martinović</w:t>
      </w:r>
      <w:r>
        <w:rPr>
          <w:rFonts w:ascii="Garamond" w:hAnsi="Garamond" w:cs="Arial"/>
          <w:sz w:val="28"/>
          <w:szCs w:val="28"/>
          <w:lang w:val="sr-Latn-CS"/>
        </w:rPr>
        <w:t xml:space="preserve"> za člana Odbora za međuopštinsku i međunarodnu saradnju.</w:t>
      </w:r>
    </w:p>
    <w:p w:rsidR="005659A1" w:rsidRDefault="005659A1" w:rsidP="005659A1">
      <w:pPr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5659A1" w:rsidRDefault="005659A1" w:rsidP="005659A1">
      <w:pPr>
        <w:jc w:val="center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Član 2</w:t>
      </w:r>
    </w:p>
    <w:p w:rsidR="005659A1" w:rsidRDefault="005659A1" w:rsidP="005659A1">
      <w:pPr>
        <w:jc w:val="both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br/>
        <w:t xml:space="preserve">Ovo Rješenje stupa na snagu danom </w:t>
      </w:r>
      <w:r w:rsidR="003B636D">
        <w:rPr>
          <w:rFonts w:ascii="Garamond" w:hAnsi="Garamond" w:cs="Arial"/>
          <w:sz w:val="28"/>
          <w:szCs w:val="28"/>
          <w:lang w:val="sr-Latn-CS"/>
        </w:rPr>
        <w:t xml:space="preserve">donošenja, a objaviće se </w:t>
      </w:r>
      <w:r>
        <w:rPr>
          <w:rFonts w:ascii="Garamond" w:hAnsi="Garamond" w:cs="Arial"/>
          <w:sz w:val="28"/>
          <w:szCs w:val="28"/>
          <w:lang w:val="sr-Latn-CS"/>
        </w:rPr>
        <w:t>u „Službenom listu CG - opštinski propisi“.</w:t>
      </w:r>
    </w:p>
    <w:p w:rsidR="005659A1" w:rsidRDefault="005659A1" w:rsidP="005659A1">
      <w:pPr>
        <w:rPr>
          <w:rFonts w:ascii="Garamond" w:hAnsi="Garamond" w:cs="Arial"/>
          <w:sz w:val="28"/>
          <w:szCs w:val="28"/>
          <w:lang w:val="sr-Latn-CS"/>
        </w:rPr>
      </w:pPr>
    </w:p>
    <w:p w:rsidR="005659A1" w:rsidRDefault="005659A1" w:rsidP="005659A1">
      <w:pPr>
        <w:rPr>
          <w:rFonts w:ascii="Garamond" w:hAnsi="Garamond" w:cs="Arial"/>
          <w:sz w:val="28"/>
          <w:szCs w:val="28"/>
          <w:lang w:val="sr-Latn-CS"/>
        </w:rPr>
      </w:pPr>
    </w:p>
    <w:p w:rsidR="005659A1" w:rsidRDefault="005659A1" w:rsidP="005659A1">
      <w:pPr>
        <w:rPr>
          <w:rFonts w:ascii="Garamond" w:hAnsi="Garamond" w:cs="Arial"/>
          <w:sz w:val="28"/>
          <w:szCs w:val="28"/>
          <w:lang w:val="sr-Latn-CS"/>
        </w:rPr>
      </w:pPr>
    </w:p>
    <w:p w:rsidR="005659A1" w:rsidRDefault="005659A1" w:rsidP="005659A1">
      <w:pPr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Broj : 01-030/15-</w:t>
      </w:r>
      <w:r w:rsidR="00884505">
        <w:rPr>
          <w:rFonts w:ascii="Garamond" w:hAnsi="Garamond" w:cs="Arial"/>
          <w:sz w:val="28"/>
          <w:szCs w:val="28"/>
          <w:lang w:val="sr-Latn-CS"/>
        </w:rPr>
        <w:t>75</w:t>
      </w:r>
    </w:p>
    <w:p w:rsidR="005659A1" w:rsidRDefault="00884505" w:rsidP="005659A1">
      <w:pPr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Cetinje, 02.03.2015.</w:t>
      </w:r>
      <w:r w:rsidR="005659A1">
        <w:rPr>
          <w:rFonts w:ascii="Garamond" w:hAnsi="Garamond" w:cs="Arial"/>
          <w:sz w:val="28"/>
          <w:szCs w:val="28"/>
          <w:lang w:val="sr-Latn-CS"/>
        </w:rPr>
        <w:t xml:space="preserve"> godina </w:t>
      </w:r>
    </w:p>
    <w:p w:rsidR="005659A1" w:rsidRDefault="005659A1" w:rsidP="005659A1">
      <w:pPr>
        <w:rPr>
          <w:rFonts w:ascii="Garamond" w:hAnsi="Garamond" w:cs="Arial"/>
          <w:sz w:val="28"/>
          <w:szCs w:val="28"/>
          <w:lang w:val="sr-Latn-CS"/>
        </w:rPr>
      </w:pPr>
    </w:p>
    <w:p w:rsidR="005659A1" w:rsidRDefault="005659A1" w:rsidP="005659A1">
      <w:pPr>
        <w:rPr>
          <w:rFonts w:ascii="Garamond" w:hAnsi="Garamond" w:cs="Arial"/>
          <w:lang w:val="sr-Latn-CS"/>
        </w:rPr>
      </w:pPr>
    </w:p>
    <w:p w:rsidR="005659A1" w:rsidRDefault="005659A1" w:rsidP="005659A1">
      <w:pPr>
        <w:rPr>
          <w:rFonts w:ascii="Garamond" w:hAnsi="Garamond" w:cs="Arial"/>
          <w:lang w:val="sr-Latn-CS"/>
        </w:rPr>
      </w:pPr>
    </w:p>
    <w:p w:rsidR="005659A1" w:rsidRDefault="005659A1" w:rsidP="005659A1">
      <w:pPr>
        <w:rPr>
          <w:rFonts w:ascii="Garamond" w:hAnsi="Garamond" w:cs="Arial"/>
          <w:lang w:val="sr-Latn-CS"/>
        </w:rPr>
      </w:pPr>
    </w:p>
    <w:p w:rsidR="005659A1" w:rsidRDefault="005659A1" w:rsidP="005659A1">
      <w:pPr>
        <w:jc w:val="center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SKUPŠTINA PRIJESTONICE CETINJE</w:t>
      </w:r>
    </w:p>
    <w:p w:rsidR="005659A1" w:rsidRDefault="005659A1" w:rsidP="005659A1">
      <w:pPr>
        <w:jc w:val="center"/>
        <w:rPr>
          <w:rFonts w:ascii="Garamond" w:hAnsi="Garamond" w:cs="Arial"/>
          <w:sz w:val="28"/>
          <w:szCs w:val="28"/>
          <w:lang w:val="sr-Latn-CS"/>
        </w:rPr>
      </w:pPr>
    </w:p>
    <w:p w:rsidR="005659A1" w:rsidRDefault="005659A1" w:rsidP="005659A1">
      <w:pPr>
        <w:rPr>
          <w:rFonts w:ascii="Garamond" w:hAnsi="Garamond" w:cs="Arial"/>
          <w:sz w:val="28"/>
          <w:szCs w:val="28"/>
          <w:lang w:val="sr-Latn-CS"/>
        </w:rPr>
      </w:pPr>
    </w:p>
    <w:p w:rsidR="005659A1" w:rsidRDefault="005659A1" w:rsidP="005659A1">
      <w:pPr>
        <w:rPr>
          <w:rFonts w:ascii="Garamond" w:hAnsi="Garamond" w:cs="Arial"/>
          <w:sz w:val="28"/>
          <w:szCs w:val="28"/>
          <w:lang w:val="sr-Latn-CS"/>
        </w:rPr>
      </w:pPr>
    </w:p>
    <w:p w:rsidR="005659A1" w:rsidRDefault="005659A1" w:rsidP="005659A1">
      <w:pPr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 xml:space="preserve">                                                                                     PREDSJEDNIK</w:t>
      </w:r>
    </w:p>
    <w:p w:rsidR="005659A1" w:rsidRDefault="005659A1" w:rsidP="005659A1">
      <w:pPr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b/>
          <w:i/>
          <w:sz w:val="28"/>
          <w:szCs w:val="28"/>
          <w:lang w:val="sr-Latn-CS"/>
        </w:rPr>
        <w:t xml:space="preserve">                                                                   </w:t>
      </w:r>
      <w:r>
        <w:rPr>
          <w:rFonts w:ascii="Garamond" w:hAnsi="Garamond" w:cs="Arial"/>
          <w:sz w:val="28"/>
          <w:szCs w:val="28"/>
          <w:lang w:val="sr-Latn-CS"/>
        </w:rPr>
        <w:t xml:space="preserve">                  Jovan Martinović</w:t>
      </w:r>
    </w:p>
    <w:p w:rsidR="005659A1" w:rsidRDefault="005659A1" w:rsidP="005659A1">
      <w:pPr>
        <w:rPr>
          <w:rFonts w:ascii="Garamond" w:hAnsi="Garamond" w:cs="Arial"/>
          <w:sz w:val="28"/>
          <w:szCs w:val="28"/>
          <w:lang w:val="sr-Latn-CS"/>
        </w:rPr>
      </w:pPr>
    </w:p>
    <w:p w:rsidR="005659A1" w:rsidRDefault="005659A1" w:rsidP="005659A1">
      <w:pPr>
        <w:rPr>
          <w:rFonts w:ascii="Garamond" w:hAnsi="Garamond" w:cs="Arial"/>
          <w:sz w:val="28"/>
          <w:szCs w:val="28"/>
          <w:lang w:val="sr-Latn-CS"/>
        </w:rPr>
      </w:pPr>
    </w:p>
    <w:p w:rsidR="005659A1" w:rsidRDefault="005659A1" w:rsidP="005659A1">
      <w:pPr>
        <w:rPr>
          <w:rFonts w:ascii="Garamond" w:hAnsi="Garamond" w:cs="Arial"/>
          <w:sz w:val="28"/>
          <w:szCs w:val="28"/>
          <w:lang w:val="sr-Latn-CS"/>
        </w:rPr>
      </w:pPr>
    </w:p>
    <w:p w:rsidR="005659A1" w:rsidRDefault="005659A1" w:rsidP="005659A1">
      <w:pPr>
        <w:rPr>
          <w:rFonts w:ascii="Garamond" w:hAnsi="Garamond" w:cs="Arial"/>
          <w:sz w:val="28"/>
          <w:szCs w:val="28"/>
          <w:lang w:val="sr-Latn-CS"/>
        </w:rPr>
      </w:pPr>
    </w:p>
    <w:p w:rsidR="005659A1" w:rsidRDefault="005659A1" w:rsidP="005659A1">
      <w:pPr>
        <w:rPr>
          <w:rFonts w:ascii="Garamond" w:hAnsi="Garamond" w:cs="Arial"/>
          <w:sz w:val="28"/>
          <w:szCs w:val="28"/>
          <w:lang w:val="sr-Latn-CS"/>
        </w:rPr>
      </w:pPr>
    </w:p>
    <w:p w:rsidR="005659A1" w:rsidRDefault="005659A1" w:rsidP="005659A1">
      <w:pPr>
        <w:rPr>
          <w:rFonts w:ascii="Garamond" w:hAnsi="Garamond" w:cs="Arial"/>
          <w:sz w:val="28"/>
          <w:szCs w:val="28"/>
          <w:lang w:val="sr-Latn-CS"/>
        </w:rPr>
      </w:pPr>
    </w:p>
    <w:p w:rsidR="005659A1" w:rsidRDefault="005659A1" w:rsidP="005659A1"/>
    <w:p w:rsidR="00E6590E" w:rsidRDefault="00E6590E"/>
    <w:sectPr w:rsidR="00E6590E" w:rsidSect="00AB20A8">
      <w:pgSz w:w="11907" w:h="16839" w:code="9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9A1"/>
    <w:rsid w:val="002F635D"/>
    <w:rsid w:val="00310A61"/>
    <w:rsid w:val="003B636D"/>
    <w:rsid w:val="005659A1"/>
    <w:rsid w:val="005C3F9C"/>
    <w:rsid w:val="006F2BFB"/>
    <w:rsid w:val="008725F9"/>
    <w:rsid w:val="00884505"/>
    <w:rsid w:val="009D6E2E"/>
    <w:rsid w:val="00AB20A8"/>
    <w:rsid w:val="00B73B24"/>
    <w:rsid w:val="00C55370"/>
    <w:rsid w:val="00E6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5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5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79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Prijestonica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Skupstina</dc:creator>
  <cp:lastModifiedBy>Skupstina</cp:lastModifiedBy>
  <cp:revision>17</cp:revision>
  <cp:lastPrinted>2015-02-18T13:22:00Z</cp:lastPrinted>
  <dcterms:created xsi:type="dcterms:W3CDTF">2015-02-10T14:00:00Z</dcterms:created>
  <dcterms:modified xsi:type="dcterms:W3CDTF">2015-03-03T12:26:00Z</dcterms:modified>
</cp:coreProperties>
</file>