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BFE" w:rsidRDefault="001B03CE" w:rsidP="00B26F33">
      <w:pPr>
        <w:rPr>
          <w:rFonts w:ascii="Garamond" w:hAnsi="Garamond"/>
          <w:bCs/>
          <w:sz w:val="28"/>
          <w:szCs w:val="28"/>
        </w:rPr>
      </w:pPr>
      <w:r w:rsidRPr="00D17CD6">
        <w:rPr>
          <w:rFonts w:ascii="Garamond" w:hAnsi="Garamond"/>
          <w:bCs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="00691973">
        <w:rPr>
          <w:rFonts w:ascii="Garamond" w:hAnsi="Garamond"/>
          <w:bCs/>
          <w:sz w:val="28"/>
          <w:szCs w:val="28"/>
        </w:rPr>
        <w:t xml:space="preserve">     </w:t>
      </w:r>
      <w:r w:rsidR="00BB3E6E">
        <w:rPr>
          <w:rFonts w:ascii="Garamond" w:hAnsi="Garamond"/>
          <w:bCs/>
          <w:sz w:val="28"/>
          <w:szCs w:val="28"/>
        </w:rPr>
        <w:t>Na osnovu čl</w:t>
      </w:r>
      <w:r w:rsidR="00B636C2">
        <w:rPr>
          <w:rFonts w:ascii="Garamond" w:hAnsi="Garamond"/>
          <w:bCs/>
          <w:sz w:val="28"/>
          <w:szCs w:val="28"/>
        </w:rPr>
        <w:t>.</w:t>
      </w:r>
      <w:r w:rsidR="00BB3E6E">
        <w:rPr>
          <w:rFonts w:ascii="Garamond" w:hAnsi="Garamond"/>
          <w:bCs/>
          <w:sz w:val="28"/>
          <w:szCs w:val="28"/>
        </w:rPr>
        <w:t xml:space="preserve"> </w:t>
      </w:r>
      <w:r w:rsidR="00B636C2">
        <w:rPr>
          <w:rFonts w:ascii="Garamond" w:hAnsi="Garamond"/>
          <w:bCs/>
          <w:sz w:val="28"/>
          <w:szCs w:val="28"/>
        </w:rPr>
        <w:t xml:space="preserve">14, 20 i 52 </w:t>
      </w:r>
      <w:r w:rsidR="00A13BFE">
        <w:rPr>
          <w:rFonts w:ascii="Garamond" w:hAnsi="Garamond"/>
          <w:bCs/>
          <w:sz w:val="28"/>
          <w:szCs w:val="28"/>
        </w:rPr>
        <w:t>Zakon</w:t>
      </w:r>
      <w:r w:rsidR="00960FF1">
        <w:rPr>
          <w:rFonts w:ascii="Garamond" w:hAnsi="Garamond"/>
          <w:bCs/>
          <w:sz w:val="28"/>
          <w:szCs w:val="28"/>
        </w:rPr>
        <w:t>a</w:t>
      </w:r>
      <w:r w:rsidR="00A13BFE">
        <w:rPr>
          <w:rFonts w:ascii="Garamond" w:hAnsi="Garamond"/>
          <w:bCs/>
          <w:sz w:val="28"/>
          <w:szCs w:val="28"/>
        </w:rPr>
        <w:t xml:space="preserve"> o </w:t>
      </w:r>
      <w:r w:rsidR="00E014F4">
        <w:rPr>
          <w:rFonts w:ascii="Garamond" w:hAnsi="Garamond"/>
          <w:bCs/>
          <w:sz w:val="28"/>
          <w:szCs w:val="28"/>
        </w:rPr>
        <w:t xml:space="preserve">spomen – obilježjima </w:t>
      </w:r>
      <w:r w:rsidR="00BB3E6E">
        <w:rPr>
          <w:rFonts w:ascii="Garamond" w:hAnsi="Garamond"/>
          <w:bCs/>
          <w:sz w:val="28"/>
          <w:szCs w:val="28"/>
        </w:rPr>
        <w:t>(„Službeni list C</w:t>
      </w:r>
      <w:r w:rsidR="00E014F4">
        <w:rPr>
          <w:rFonts w:ascii="Garamond" w:hAnsi="Garamond"/>
          <w:bCs/>
          <w:sz w:val="28"/>
          <w:szCs w:val="28"/>
        </w:rPr>
        <w:t xml:space="preserve">rne </w:t>
      </w:r>
      <w:r w:rsidR="00BB3E6E">
        <w:rPr>
          <w:rFonts w:ascii="Garamond" w:hAnsi="Garamond"/>
          <w:bCs/>
          <w:sz w:val="28"/>
          <w:szCs w:val="28"/>
        </w:rPr>
        <w:t>G</w:t>
      </w:r>
      <w:r w:rsidR="00E014F4">
        <w:rPr>
          <w:rFonts w:ascii="Garamond" w:hAnsi="Garamond"/>
          <w:bCs/>
          <w:sz w:val="28"/>
          <w:szCs w:val="28"/>
        </w:rPr>
        <w:t>ore“, broj 40</w:t>
      </w:r>
      <w:r w:rsidR="00BB3E6E">
        <w:rPr>
          <w:rFonts w:ascii="Garamond" w:hAnsi="Garamond"/>
          <w:bCs/>
          <w:sz w:val="28"/>
          <w:szCs w:val="28"/>
        </w:rPr>
        <w:t>/08</w:t>
      </w:r>
      <w:r w:rsidR="00B636C2">
        <w:rPr>
          <w:rFonts w:ascii="Garamond" w:hAnsi="Garamond"/>
          <w:bCs/>
          <w:sz w:val="28"/>
          <w:szCs w:val="28"/>
        </w:rPr>
        <w:t xml:space="preserve"> i 40/11</w:t>
      </w:r>
      <w:r w:rsidR="00BB3E6E">
        <w:rPr>
          <w:rFonts w:ascii="Garamond" w:hAnsi="Garamond"/>
          <w:bCs/>
          <w:sz w:val="28"/>
          <w:szCs w:val="28"/>
        </w:rPr>
        <w:t>)</w:t>
      </w:r>
      <w:r w:rsidR="00E014F4">
        <w:rPr>
          <w:rFonts w:ascii="Garamond" w:hAnsi="Garamond"/>
          <w:bCs/>
          <w:sz w:val="28"/>
          <w:szCs w:val="28"/>
        </w:rPr>
        <w:t xml:space="preserve">, </w:t>
      </w:r>
      <w:r w:rsidR="00BB3E6E">
        <w:rPr>
          <w:rFonts w:ascii="Garamond" w:hAnsi="Garamond"/>
          <w:bCs/>
          <w:sz w:val="28"/>
          <w:szCs w:val="28"/>
        </w:rPr>
        <w:t xml:space="preserve">člana </w:t>
      </w:r>
      <w:r w:rsidR="00A20832">
        <w:rPr>
          <w:rFonts w:ascii="Garamond" w:hAnsi="Garamond"/>
          <w:bCs/>
          <w:sz w:val="28"/>
          <w:szCs w:val="28"/>
        </w:rPr>
        <w:t>63 stav 1 tačka 53</w:t>
      </w:r>
      <w:r w:rsidR="00E014F4">
        <w:rPr>
          <w:rFonts w:ascii="Garamond" w:hAnsi="Garamond"/>
          <w:bCs/>
          <w:sz w:val="28"/>
          <w:szCs w:val="28"/>
        </w:rPr>
        <w:t xml:space="preserve"> Statut</w:t>
      </w:r>
      <w:r w:rsidR="007661CA">
        <w:rPr>
          <w:rFonts w:ascii="Garamond" w:hAnsi="Garamond"/>
          <w:bCs/>
          <w:sz w:val="28"/>
          <w:szCs w:val="28"/>
        </w:rPr>
        <w:t>a</w:t>
      </w:r>
      <w:r w:rsidR="00B636C2">
        <w:rPr>
          <w:rFonts w:ascii="Garamond" w:hAnsi="Garamond"/>
          <w:bCs/>
          <w:sz w:val="28"/>
          <w:szCs w:val="28"/>
        </w:rPr>
        <w:t xml:space="preserve"> Prijestonice </w:t>
      </w:r>
      <w:r w:rsidR="00BB3E6E">
        <w:rPr>
          <w:rFonts w:ascii="Garamond" w:hAnsi="Garamond"/>
          <w:bCs/>
          <w:sz w:val="28"/>
          <w:szCs w:val="28"/>
        </w:rPr>
        <w:t>(„</w:t>
      </w:r>
      <w:r w:rsidR="00A13BFE">
        <w:rPr>
          <w:rFonts w:ascii="Garamond" w:hAnsi="Garamond"/>
          <w:bCs/>
          <w:sz w:val="28"/>
          <w:szCs w:val="28"/>
        </w:rPr>
        <w:t>Službeni list C</w:t>
      </w:r>
      <w:r w:rsidR="00BB3E6E">
        <w:rPr>
          <w:rFonts w:ascii="Garamond" w:hAnsi="Garamond"/>
          <w:bCs/>
          <w:sz w:val="28"/>
          <w:szCs w:val="28"/>
        </w:rPr>
        <w:t xml:space="preserve">rne </w:t>
      </w:r>
      <w:r w:rsidR="00A13BFE">
        <w:rPr>
          <w:rFonts w:ascii="Garamond" w:hAnsi="Garamond"/>
          <w:bCs/>
          <w:sz w:val="28"/>
          <w:szCs w:val="28"/>
        </w:rPr>
        <w:t>G</w:t>
      </w:r>
      <w:r w:rsidR="00E014F4">
        <w:rPr>
          <w:rFonts w:ascii="Garamond" w:hAnsi="Garamond"/>
          <w:bCs/>
          <w:sz w:val="28"/>
          <w:szCs w:val="28"/>
        </w:rPr>
        <w:t>ore – Opštinski propisi“, broj 19/09</w:t>
      </w:r>
      <w:r w:rsidR="00B636C2">
        <w:rPr>
          <w:rFonts w:ascii="Garamond" w:hAnsi="Garamond"/>
          <w:bCs/>
          <w:sz w:val="28"/>
          <w:szCs w:val="28"/>
        </w:rPr>
        <w:t xml:space="preserve">, </w:t>
      </w:r>
      <w:r w:rsidR="007661CA">
        <w:rPr>
          <w:rFonts w:ascii="Garamond" w:hAnsi="Garamond"/>
          <w:bCs/>
          <w:sz w:val="28"/>
          <w:szCs w:val="28"/>
        </w:rPr>
        <w:t xml:space="preserve"> </w:t>
      </w:r>
      <w:r w:rsidR="00E014F4">
        <w:rPr>
          <w:rFonts w:ascii="Garamond" w:hAnsi="Garamond"/>
          <w:bCs/>
          <w:sz w:val="28"/>
          <w:szCs w:val="28"/>
        </w:rPr>
        <w:t>37/10</w:t>
      </w:r>
      <w:r w:rsidR="00B636C2">
        <w:rPr>
          <w:rFonts w:ascii="Garamond" w:hAnsi="Garamond"/>
          <w:bCs/>
          <w:sz w:val="28"/>
          <w:szCs w:val="28"/>
        </w:rPr>
        <w:t xml:space="preserve"> i 26/13</w:t>
      </w:r>
      <w:r w:rsidR="00BB3E6E">
        <w:rPr>
          <w:rFonts w:ascii="Garamond" w:hAnsi="Garamond"/>
          <w:bCs/>
          <w:sz w:val="28"/>
          <w:szCs w:val="28"/>
        </w:rPr>
        <w:t>)</w:t>
      </w:r>
      <w:r w:rsidR="00A20832">
        <w:rPr>
          <w:rFonts w:ascii="Garamond" w:hAnsi="Garamond"/>
          <w:bCs/>
          <w:sz w:val="28"/>
          <w:szCs w:val="28"/>
        </w:rPr>
        <w:t xml:space="preserve"> i</w:t>
      </w:r>
      <w:r w:rsidR="00B45F42">
        <w:rPr>
          <w:rFonts w:ascii="Garamond" w:hAnsi="Garamond"/>
          <w:bCs/>
          <w:sz w:val="28"/>
          <w:szCs w:val="28"/>
        </w:rPr>
        <w:t xml:space="preserve"> </w:t>
      </w:r>
      <w:r w:rsidR="00B636C2">
        <w:rPr>
          <w:rFonts w:ascii="Garamond" w:hAnsi="Garamond"/>
          <w:bCs/>
          <w:sz w:val="28"/>
          <w:szCs w:val="28"/>
        </w:rPr>
        <w:t xml:space="preserve">Programa podizanja spomen-obilježja u Prijestonici Cetinje za 2013. godinu br. 015-669/13-194 od </w:t>
      </w:r>
      <w:r w:rsidR="007661CA">
        <w:rPr>
          <w:rFonts w:ascii="Garamond" w:hAnsi="Garamond"/>
          <w:bCs/>
          <w:sz w:val="28"/>
          <w:szCs w:val="28"/>
        </w:rPr>
        <w:t>10.10.2914. godine,</w:t>
      </w:r>
      <w:r w:rsidR="00B636C2">
        <w:rPr>
          <w:rFonts w:ascii="Garamond" w:hAnsi="Garamond"/>
          <w:bCs/>
          <w:sz w:val="28"/>
          <w:szCs w:val="28"/>
        </w:rPr>
        <w:t xml:space="preserve"> </w:t>
      </w:r>
      <w:r w:rsidR="00E014F4">
        <w:rPr>
          <w:rFonts w:ascii="Garamond" w:hAnsi="Garamond"/>
          <w:bCs/>
          <w:sz w:val="28"/>
          <w:szCs w:val="28"/>
        </w:rPr>
        <w:t>Skupština Prijestonice Cetinje, na sjednici održa</w:t>
      </w:r>
      <w:r w:rsidR="00B636C2">
        <w:rPr>
          <w:rFonts w:ascii="Garamond" w:hAnsi="Garamond"/>
          <w:bCs/>
          <w:sz w:val="28"/>
          <w:szCs w:val="28"/>
        </w:rPr>
        <w:t xml:space="preserve">noj dana   </w:t>
      </w:r>
      <w:r w:rsidR="00EE1C4B">
        <w:rPr>
          <w:rFonts w:ascii="Garamond" w:hAnsi="Garamond"/>
          <w:bCs/>
          <w:sz w:val="28"/>
          <w:szCs w:val="28"/>
        </w:rPr>
        <w:t>29.12.</w:t>
      </w:r>
      <w:r w:rsidR="00B636C2">
        <w:rPr>
          <w:rFonts w:ascii="Garamond" w:hAnsi="Garamond"/>
          <w:bCs/>
          <w:sz w:val="28"/>
          <w:szCs w:val="28"/>
        </w:rPr>
        <w:t xml:space="preserve">                 2014</w:t>
      </w:r>
      <w:r w:rsidR="00E014F4">
        <w:rPr>
          <w:rFonts w:ascii="Garamond" w:hAnsi="Garamond"/>
          <w:bCs/>
          <w:sz w:val="28"/>
          <w:szCs w:val="28"/>
        </w:rPr>
        <w:t>.</w:t>
      </w:r>
      <w:r w:rsidR="00B636C2">
        <w:rPr>
          <w:rFonts w:ascii="Garamond" w:hAnsi="Garamond"/>
          <w:bCs/>
          <w:sz w:val="28"/>
          <w:szCs w:val="28"/>
        </w:rPr>
        <w:t xml:space="preserve"> </w:t>
      </w:r>
      <w:r w:rsidR="00E014F4">
        <w:rPr>
          <w:rFonts w:ascii="Garamond" w:hAnsi="Garamond"/>
          <w:bCs/>
          <w:sz w:val="28"/>
          <w:szCs w:val="28"/>
        </w:rPr>
        <w:t xml:space="preserve">godine, </w:t>
      </w:r>
      <w:r w:rsidR="00A13BFE">
        <w:rPr>
          <w:rFonts w:ascii="Garamond" w:hAnsi="Garamond"/>
          <w:bCs/>
          <w:sz w:val="28"/>
          <w:szCs w:val="28"/>
        </w:rPr>
        <w:t>donijela je</w:t>
      </w:r>
    </w:p>
    <w:p w:rsidR="00691973" w:rsidRDefault="00A13BFE" w:rsidP="00A13BFE">
      <w:pPr>
        <w:jc w:val="center"/>
        <w:rPr>
          <w:rFonts w:ascii="Garamond" w:hAnsi="Garamond"/>
          <w:bCs/>
          <w:sz w:val="28"/>
          <w:szCs w:val="28"/>
        </w:rPr>
      </w:pPr>
      <w:r>
        <w:rPr>
          <w:rFonts w:ascii="Garamond" w:hAnsi="Garamond"/>
          <w:bCs/>
          <w:sz w:val="28"/>
          <w:szCs w:val="28"/>
        </w:rPr>
        <w:t xml:space="preserve"> </w:t>
      </w:r>
    </w:p>
    <w:p w:rsidR="00601BF8" w:rsidRDefault="00601BF8" w:rsidP="00601BF8">
      <w:pPr>
        <w:jc w:val="center"/>
        <w:rPr>
          <w:rFonts w:ascii="Garamond" w:hAnsi="Garamond"/>
          <w:b/>
          <w:bCs/>
          <w:sz w:val="28"/>
          <w:szCs w:val="28"/>
        </w:rPr>
      </w:pPr>
    </w:p>
    <w:p w:rsidR="00A13BFE" w:rsidRPr="00B636C2" w:rsidRDefault="00A13BFE" w:rsidP="00601BF8">
      <w:pPr>
        <w:jc w:val="center"/>
        <w:rPr>
          <w:rFonts w:ascii="Garamond" w:hAnsi="Garamond"/>
          <w:b/>
          <w:bCs/>
          <w:sz w:val="28"/>
          <w:szCs w:val="28"/>
        </w:rPr>
      </w:pPr>
      <w:r w:rsidRPr="00B636C2">
        <w:rPr>
          <w:rFonts w:ascii="Garamond" w:hAnsi="Garamond"/>
          <w:b/>
          <w:bCs/>
          <w:sz w:val="28"/>
          <w:szCs w:val="28"/>
        </w:rPr>
        <w:t>O</w:t>
      </w:r>
      <w:r w:rsidR="00960FF1" w:rsidRPr="00B636C2">
        <w:rPr>
          <w:rFonts w:ascii="Garamond" w:hAnsi="Garamond"/>
          <w:b/>
          <w:bCs/>
          <w:sz w:val="28"/>
          <w:szCs w:val="28"/>
        </w:rPr>
        <w:t>DLUKU</w:t>
      </w:r>
    </w:p>
    <w:p w:rsidR="00A13BFE" w:rsidRPr="00B636C2" w:rsidRDefault="00E014F4" w:rsidP="00E014F4">
      <w:pPr>
        <w:jc w:val="center"/>
        <w:rPr>
          <w:rFonts w:ascii="Garamond" w:hAnsi="Garamond"/>
          <w:b/>
          <w:bCs/>
          <w:sz w:val="28"/>
          <w:szCs w:val="28"/>
        </w:rPr>
      </w:pPr>
      <w:r w:rsidRPr="00B636C2">
        <w:rPr>
          <w:rFonts w:ascii="Garamond" w:hAnsi="Garamond"/>
          <w:b/>
          <w:bCs/>
          <w:sz w:val="28"/>
          <w:szCs w:val="28"/>
        </w:rPr>
        <w:t xml:space="preserve">o </w:t>
      </w:r>
      <w:r w:rsidR="00A13BFE" w:rsidRPr="00B636C2">
        <w:rPr>
          <w:rFonts w:ascii="Garamond" w:hAnsi="Garamond"/>
          <w:b/>
          <w:bCs/>
          <w:sz w:val="28"/>
          <w:szCs w:val="28"/>
        </w:rPr>
        <w:t>dav</w:t>
      </w:r>
      <w:r w:rsidR="00BB3E6E" w:rsidRPr="00B636C2">
        <w:rPr>
          <w:rFonts w:ascii="Garamond" w:hAnsi="Garamond"/>
          <w:b/>
          <w:bCs/>
          <w:sz w:val="28"/>
          <w:szCs w:val="28"/>
        </w:rPr>
        <w:t>anju</w:t>
      </w:r>
      <w:r w:rsidRPr="00B636C2">
        <w:rPr>
          <w:rFonts w:ascii="Garamond" w:hAnsi="Garamond"/>
          <w:b/>
          <w:bCs/>
          <w:sz w:val="28"/>
          <w:szCs w:val="28"/>
        </w:rPr>
        <w:t xml:space="preserve"> statusa spomen-obilježja spomen</w:t>
      </w:r>
      <w:r w:rsidR="00A7603B" w:rsidRPr="00B636C2">
        <w:rPr>
          <w:rFonts w:ascii="Garamond" w:hAnsi="Garamond"/>
          <w:b/>
          <w:bCs/>
          <w:sz w:val="28"/>
          <w:szCs w:val="28"/>
        </w:rPr>
        <w:t xml:space="preserve">-bisti </w:t>
      </w:r>
      <w:r w:rsidRPr="00B636C2">
        <w:rPr>
          <w:rFonts w:ascii="Garamond" w:hAnsi="Garamond"/>
          <w:b/>
          <w:bCs/>
          <w:sz w:val="28"/>
          <w:szCs w:val="28"/>
        </w:rPr>
        <w:t xml:space="preserve"> </w:t>
      </w:r>
      <w:r w:rsidR="00B636C2">
        <w:rPr>
          <w:rFonts w:ascii="Garamond" w:hAnsi="Garamond"/>
          <w:b/>
          <w:bCs/>
          <w:sz w:val="28"/>
          <w:szCs w:val="28"/>
        </w:rPr>
        <w:t>Petru II Petroviću Njegošu</w:t>
      </w:r>
    </w:p>
    <w:p w:rsidR="00A13BFE" w:rsidRDefault="00A13BFE" w:rsidP="00A13BFE">
      <w:pPr>
        <w:jc w:val="center"/>
        <w:rPr>
          <w:rFonts w:ascii="Garamond" w:hAnsi="Garamond"/>
          <w:bCs/>
          <w:sz w:val="28"/>
          <w:szCs w:val="28"/>
        </w:rPr>
      </w:pPr>
    </w:p>
    <w:p w:rsidR="00601BF8" w:rsidRDefault="00601BF8" w:rsidP="00601BF8">
      <w:pPr>
        <w:jc w:val="center"/>
        <w:rPr>
          <w:rFonts w:ascii="Garamond" w:hAnsi="Garamond"/>
          <w:b/>
          <w:bCs/>
          <w:sz w:val="28"/>
          <w:szCs w:val="28"/>
        </w:rPr>
      </w:pPr>
    </w:p>
    <w:p w:rsidR="00A13BFE" w:rsidRPr="00B636C2" w:rsidRDefault="00A13BFE" w:rsidP="00601BF8">
      <w:pPr>
        <w:jc w:val="center"/>
        <w:rPr>
          <w:rFonts w:ascii="Garamond" w:hAnsi="Garamond"/>
          <w:b/>
          <w:bCs/>
          <w:sz w:val="28"/>
          <w:szCs w:val="28"/>
        </w:rPr>
      </w:pPr>
      <w:r w:rsidRPr="00B636C2">
        <w:rPr>
          <w:rFonts w:ascii="Garamond" w:hAnsi="Garamond"/>
          <w:b/>
          <w:bCs/>
          <w:sz w:val="28"/>
          <w:szCs w:val="28"/>
        </w:rPr>
        <w:t>Član1</w:t>
      </w:r>
    </w:p>
    <w:p w:rsidR="00A13BFE" w:rsidRDefault="00A13BFE" w:rsidP="00960FF1">
      <w:pPr>
        <w:jc w:val="both"/>
        <w:rPr>
          <w:rFonts w:ascii="Garamond" w:hAnsi="Garamond"/>
          <w:bCs/>
          <w:sz w:val="28"/>
          <w:szCs w:val="28"/>
        </w:rPr>
      </w:pPr>
      <w:r>
        <w:rPr>
          <w:rFonts w:ascii="Garamond" w:hAnsi="Garamond"/>
          <w:bCs/>
          <w:sz w:val="28"/>
          <w:szCs w:val="28"/>
        </w:rPr>
        <w:t xml:space="preserve">           </w:t>
      </w:r>
      <w:r w:rsidR="00B636C2">
        <w:rPr>
          <w:rFonts w:ascii="Garamond" w:hAnsi="Garamond"/>
          <w:bCs/>
          <w:sz w:val="28"/>
          <w:szCs w:val="28"/>
        </w:rPr>
        <w:t xml:space="preserve">Spomen-bisti Petru II Petroviću Njegošu, autora akademskog vajara Dragoljuba Đurovića Draga, </w:t>
      </w:r>
      <w:r w:rsidR="007661CA">
        <w:rPr>
          <w:rFonts w:ascii="Garamond" w:hAnsi="Garamond"/>
          <w:bCs/>
          <w:sz w:val="28"/>
          <w:szCs w:val="28"/>
        </w:rPr>
        <w:t>podignutoj</w:t>
      </w:r>
      <w:r w:rsidR="00B636C2">
        <w:rPr>
          <w:rFonts w:ascii="Garamond" w:hAnsi="Garamond"/>
          <w:bCs/>
          <w:sz w:val="28"/>
          <w:szCs w:val="28"/>
        </w:rPr>
        <w:t xml:space="preserve"> na katastarskoj parceli br. 2859, koja je upisana u list nepokretnosti br. 2368 K.O. Cetinje I,</w:t>
      </w:r>
      <w:r w:rsidR="007661CA">
        <w:rPr>
          <w:rFonts w:ascii="Garamond" w:hAnsi="Garamond"/>
          <w:bCs/>
          <w:sz w:val="28"/>
          <w:szCs w:val="28"/>
        </w:rPr>
        <w:t xml:space="preserve"> daje se status spomen-obilježja</w:t>
      </w:r>
      <w:r w:rsidR="00B636C2">
        <w:rPr>
          <w:rFonts w:ascii="Garamond" w:hAnsi="Garamond"/>
          <w:bCs/>
          <w:sz w:val="28"/>
          <w:szCs w:val="28"/>
        </w:rPr>
        <w:t>.</w:t>
      </w:r>
    </w:p>
    <w:p w:rsidR="00A13BFE" w:rsidRDefault="00A13BFE" w:rsidP="00A13BFE">
      <w:pPr>
        <w:rPr>
          <w:rFonts w:ascii="Garamond" w:hAnsi="Garamond"/>
          <w:bCs/>
          <w:sz w:val="28"/>
          <w:szCs w:val="28"/>
        </w:rPr>
      </w:pPr>
    </w:p>
    <w:p w:rsidR="00601BF8" w:rsidRDefault="00601BF8" w:rsidP="00601BF8">
      <w:pPr>
        <w:jc w:val="center"/>
        <w:rPr>
          <w:rFonts w:ascii="Garamond" w:hAnsi="Garamond"/>
          <w:b/>
          <w:bCs/>
          <w:sz w:val="28"/>
          <w:szCs w:val="28"/>
        </w:rPr>
      </w:pPr>
    </w:p>
    <w:p w:rsidR="00A13BFE" w:rsidRPr="00B636C2" w:rsidRDefault="00A13BFE" w:rsidP="00601BF8">
      <w:pPr>
        <w:jc w:val="center"/>
        <w:rPr>
          <w:rFonts w:ascii="Garamond" w:hAnsi="Garamond"/>
          <w:b/>
          <w:bCs/>
          <w:sz w:val="28"/>
          <w:szCs w:val="28"/>
        </w:rPr>
      </w:pPr>
      <w:r w:rsidRPr="00B636C2">
        <w:rPr>
          <w:rFonts w:ascii="Garamond" w:hAnsi="Garamond"/>
          <w:b/>
          <w:bCs/>
          <w:sz w:val="28"/>
          <w:szCs w:val="28"/>
        </w:rPr>
        <w:t>Član 2</w:t>
      </w:r>
    </w:p>
    <w:p w:rsidR="00A13BFE" w:rsidRDefault="00A13BFE" w:rsidP="00960FF1">
      <w:pPr>
        <w:jc w:val="both"/>
        <w:rPr>
          <w:rFonts w:ascii="Garamond" w:hAnsi="Garamond"/>
          <w:bCs/>
          <w:sz w:val="28"/>
          <w:szCs w:val="28"/>
        </w:rPr>
      </w:pPr>
      <w:r>
        <w:rPr>
          <w:rFonts w:ascii="Garamond" w:hAnsi="Garamond"/>
          <w:bCs/>
          <w:sz w:val="28"/>
          <w:szCs w:val="28"/>
        </w:rPr>
        <w:t xml:space="preserve">            </w:t>
      </w:r>
      <w:r w:rsidR="00B636C2">
        <w:rPr>
          <w:rFonts w:ascii="Garamond" w:hAnsi="Garamond"/>
          <w:bCs/>
          <w:sz w:val="28"/>
          <w:szCs w:val="28"/>
        </w:rPr>
        <w:t>Spomen-bistu iz člana 1. ove odluke podiže Nacionalna biblioteka „Đurđe Crnojević“.</w:t>
      </w:r>
    </w:p>
    <w:p w:rsidR="00601BF8" w:rsidRDefault="00601BF8" w:rsidP="00601BF8">
      <w:pPr>
        <w:jc w:val="center"/>
        <w:rPr>
          <w:rFonts w:ascii="Garamond" w:hAnsi="Garamond"/>
          <w:b/>
          <w:bCs/>
          <w:sz w:val="28"/>
          <w:szCs w:val="28"/>
        </w:rPr>
      </w:pPr>
    </w:p>
    <w:p w:rsidR="00B636C2" w:rsidRDefault="00B636C2" w:rsidP="00601BF8">
      <w:pPr>
        <w:jc w:val="center"/>
        <w:rPr>
          <w:rFonts w:ascii="Garamond" w:hAnsi="Garamond"/>
          <w:b/>
          <w:bCs/>
          <w:sz w:val="28"/>
          <w:szCs w:val="28"/>
        </w:rPr>
      </w:pPr>
      <w:r w:rsidRPr="00B636C2">
        <w:rPr>
          <w:rFonts w:ascii="Garamond" w:hAnsi="Garamond"/>
          <w:b/>
          <w:bCs/>
          <w:sz w:val="28"/>
          <w:szCs w:val="28"/>
        </w:rPr>
        <w:t>Član 3</w:t>
      </w:r>
    </w:p>
    <w:p w:rsidR="00B636C2" w:rsidRDefault="00B636C2" w:rsidP="00B636C2">
      <w:pPr>
        <w:rPr>
          <w:rFonts w:ascii="Garamond" w:hAnsi="Garamond"/>
          <w:bCs/>
          <w:sz w:val="28"/>
          <w:szCs w:val="28"/>
        </w:rPr>
      </w:pPr>
      <w:r>
        <w:rPr>
          <w:rFonts w:ascii="Garamond" w:hAnsi="Garamond"/>
          <w:b/>
          <w:bCs/>
          <w:sz w:val="28"/>
          <w:szCs w:val="28"/>
        </w:rPr>
        <w:t xml:space="preserve">              </w:t>
      </w:r>
      <w:r w:rsidR="00680014">
        <w:rPr>
          <w:rFonts w:ascii="Garamond" w:hAnsi="Garamond"/>
          <w:bCs/>
          <w:sz w:val="28"/>
          <w:szCs w:val="28"/>
        </w:rPr>
        <w:t>Spomen-bista r</w:t>
      </w:r>
      <w:r w:rsidR="007661CA">
        <w:rPr>
          <w:rFonts w:ascii="Garamond" w:hAnsi="Garamond"/>
          <w:bCs/>
          <w:sz w:val="28"/>
          <w:szCs w:val="28"/>
        </w:rPr>
        <w:t>ađena je u bronzi i kamenu, dimenzija</w:t>
      </w:r>
      <w:r w:rsidR="00680014">
        <w:rPr>
          <w:rFonts w:ascii="Garamond" w:hAnsi="Garamond"/>
          <w:bCs/>
          <w:sz w:val="28"/>
          <w:szCs w:val="28"/>
        </w:rPr>
        <w:t xml:space="preserve"> 75x40 </w:t>
      </w:r>
      <w:r w:rsidR="007661CA">
        <w:rPr>
          <w:rFonts w:ascii="Garamond" w:hAnsi="Garamond"/>
          <w:bCs/>
          <w:sz w:val="28"/>
          <w:szCs w:val="28"/>
        </w:rPr>
        <w:t>centimetara, sa postamentom dimenzija</w:t>
      </w:r>
      <w:r w:rsidR="00680014">
        <w:rPr>
          <w:rFonts w:ascii="Garamond" w:hAnsi="Garamond"/>
          <w:bCs/>
          <w:sz w:val="28"/>
          <w:szCs w:val="28"/>
        </w:rPr>
        <w:t xml:space="preserve"> 235x70 centimetara.</w:t>
      </w:r>
    </w:p>
    <w:p w:rsidR="00680014" w:rsidRDefault="00680014" w:rsidP="00B636C2">
      <w:pPr>
        <w:rPr>
          <w:rFonts w:ascii="Garamond" w:hAnsi="Garamond"/>
          <w:bCs/>
          <w:sz w:val="28"/>
          <w:szCs w:val="28"/>
        </w:rPr>
      </w:pPr>
    </w:p>
    <w:p w:rsidR="00601BF8" w:rsidRDefault="00601BF8" w:rsidP="00680014">
      <w:pPr>
        <w:jc w:val="center"/>
        <w:rPr>
          <w:rFonts w:ascii="Garamond" w:hAnsi="Garamond"/>
          <w:b/>
          <w:bCs/>
          <w:sz w:val="28"/>
          <w:szCs w:val="28"/>
        </w:rPr>
      </w:pPr>
    </w:p>
    <w:p w:rsidR="00680014" w:rsidRPr="00680014" w:rsidRDefault="00680014" w:rsidP="00680014">
      <w:pPr>
        <w:jc w:val="center"/>
        <w:rPr>
          <w:rFonts w:ascii="Garamond" w:hAnsi="Garamond"/>
          <w:b/>
          <w:bCs/>
          <w:sz w:val="28"/>
          <w:szCs w:val="28"/>
        </w:rPr>
      </w:pPr>
      <w:r w:rsidRPr="00680014">
        <w:rPr>
          <w:rFonts w:ascii="Garamond" w:hAnsi="Garamond"/>
          <w:b/>
          <w:bCs/>
          <w:sz w:val="28"/>
          <w:szCs w:val="28"/>
        </w:rPr>
        <w:t>Član 4.</w:t>
      </w:r>
    </w:p>
    <w:p w:rsidR="00B636C2" w:rsidRDefault="00680014" w:rsidP="00960FF1">
      <w:pPr>
        <w:jc w:val="both"/>
        <w:rPr>
          <w:rFonts w:ascii="Garamond" w:hAnsi="Garamond"/>
          <w:bCs/>
          <w:sz w:val="28"/>
          <w:szCs w:val="28"/>
        </w:rPr>
      </w:pPr>
      <w:r>
        <w:rPr>
          <w:rFonts w:ascii="Garamond" w:hAnsi="Garamond"/>
          <w:bCs/>
          <w:sz w:val="28"/>
          <w:szCs w:val="28"/>
        </w:rPr>
        <w:t xml:space="preserve">              </w:t>
      </w:r>
      <w:r w:rsidR="007661CA">
        <w:rPr>
          <w:rFonts w:ascii="Garamond" w:hAnsi="Garamond"/>
          <w:bCs/>
          <w:sz w:val="28"/>
          <w:szCs w:val="28"/>
        </w:rPr>
        <w:t>Mjesto podizanja s</w:t>
      </w:r>
      <w:r>
        <w:rPr>
          <w:rFonts w:ascii="Garamond" w:hAnsi="Garamond"/>
          <w:bCs/>
          <w:sz w:val="28"/>
          <w:szCs w:val="28"/>
        </w:rPr>
        <w:t>pomen-</w:t>
      </w:r>
      <w:r w:rsidR="007661CA">
        <w:rPr>
          <w:rFonts w:ascii="Garamond" w:hAnsi="Garamond"/>
          <w:bCs/>
          <w:sz w:val="28"/>
          <w:szCs w:val="28"/>
        </w:rPr>
        <w:t>biste</w:t>
      </w:r>
      <w:r>
        <w:rPr>
          <w:rFonts w:ascii="Garamond" w:hAnsi="Garamond"/>
          <w:bCs/>
          <w:sz w:val="28"/>
          <w:szCs w:val="28"/>
        </w:rPr>
        <w:t xml:space="preserve"> je u neposrednom okruženju Zgrade bivšeg Italijanskog poslanstva, u dvorišnom parku u okviru Nacionalne biblioteke „Đurđe Crnojević“.</w:t>
      </w:r>
    </w:p>
    <w:p w:rsidR="00601BF8" w:rsidRDefault="00601BF8" w:rsidP="00601BF8">
      <w:pPr>
        <w:jc w:val="center"/>
        <w:rPr>
          <w:rFonts w:ascii="Garamond" w:hAnsi="Garamond"/>
          <w:b/>
          <w:bCs/>
          <w:sz w:val="28"/>
          <w:szCs w:val="28"/>
        </w:rPr>
      </w:pPr>
    </w:p>
    <w:p w:rsidR="00680014" w:rsidRPr="00680014" w:rsidRDefault="00680014" w:rsidP="00601BF8">
      <w:pPr>
        <w:jc w:val="center"/>
        <w:rPr>
          <w:rFonts w:ascii="Garamond" w:hAnsi="Garamond"/>
          <w:b/>
          <w:bCs/>
          <w:sz w:val="28"/>
          <w:szCs w:val="28"/>
        </w:rPr>
      </w:pPr>
      <w:r w:rsidRPr="00680014">
        <w:rPr>
          <w:rFonts w:ascii="Garamond" w:hAnsi="Garamond"/>
          <w:b/>
          <w:bCs/>
          <w:sz w:val="28"/>
          <w:szCs w:val="28"/>
        </w:rPr>
        <w:t>Član 5</w:t>
      </w:r>
    </w:p>
    <w:p w:rsidR="00680014" w:rsidRDefault="007661CA" w:rsidP="007661CA">
      <w:pPr>
        <w:rPr>
          <w:rFonts w:ascii="Garamond" w:hAnsi="Garamond"/>
          <w:bCs/>
          <w:sz w:val="28"/>
          <w:szCs w:val="28"/>
        </w:rPr>
      </w:pPr>
      <w:r>
        <w:rPr>
          <w:rFonts w:ascii="Garamond" w:hAnsi="Garamond"/>
          <w:bCs/>
          <w:sz w:val="28"/>
          <w:szCs w:val="28"/>
        </w:rPr>
        <w:t xml:space="preserve">              </w:t>
      </w:r>
      <w:r w:rsidR="00680014">
        <w:rPr>
          <w:rFonts w:ascii="Garamond" w:hAnsi="Garamond"/>
          <w:bCs/>
          <w:sz w:val="28"/>
          <w:szCs w:val="28"/>
        </w:rPr>
        <w:t>Tekst na spomen-obilježju treba da glasi:</w:t>
      </w:r>
      <w:r>
        <w:rPr>
          <w:rFonts w:ascii="Garamond" w:hAnsi="Garamond"/>
          <w:bCs/>
          <w:sz w:val="28"/>
          <w:szCs w:val="28"/>
        </w:rPr>
        <w:t xml:space="preserve"> </w:t>
      </w:r>
      <w:r w:rsidR="00680014">
        <w:rPr>
          <w:rFonts w:ascii="Garamond" w:hAnsi="Garamond"/>
          <w:bCs/>
          <w:sz w:val="28"/>
          <w:szCs w:val="28"/>
        </w:rPr>
        <w:t>Petar II Petrović „Njegoš“</w:t>
      </w:r>
      <w:r>
        <w:rPr>
          <w:rFonts w:ascii="Garamond" w:hAnsi="Garamond"/>
          <w:bCs/>
          <w:sz w:val="28"/>
          <w:szCs w:val="28"/>
        </w:rPr>
        <w:t xml:space="preserve"> </w:t>
      </w:r>
      <w:r w:rsidR="00680014">
        <w:rPr>
          <w:rFonts w:ascii="Garamond" w:hAnsi="Garamond"/>
          <w:bCs/>
          <w:sz w:val="28"/>
          <w:szCs w:val="28"/>
        </w:rPr>
        <w:t>(1813</w:t>
      </w:r>
      <w:r w:rsidR="00601BF8">
        <w:rPr>
          <w:rFonts w:ascii="Garamond" w:hAnsi="Garamond"/>
          <w:bCs/>
          <w:sz w:val="28"/>
          <w:szCs w:val="28"/>
        </w:rPr>
        <w:t>.</w:t>
      </w:r>
      <w:r w:rsidR="00680014">
        <w:rPr>
          <w:rFonts w:ascii="Garamond" w:hAnsi="Garamond"/>
          <w:bCs/>
          <w:sz w:val="28"/>
          <w:szCs w:val="28"/>
        </w:rPr>
        <w:t>-1851</w:t>
      </w:r>
      <w:r w:rsidR="00601BF8">
        <w:rPr>
          <w:rFonts w:ascii="Garamond" w:hAnsi="Garamond"/>
          <w:bCs/>
          <w:sz w:val="28"/>
          <w:szCs w:val="28"/>
        </w:rPr>
        <w:t>.</w:t>
      </w:r>
      <w:r w:rsidR="00680014">
        <w:rPr>
          <w:rFonts w:ascii="Garamond" w:hAnsi="Garamond"/>
          <w:bCs/>
          <w:sz w:val="28"/>
          <w:szCs w:val="28"/>
        </w:rPr>
        <w:t>)</w:t>
      </w:r>
      <w:r>
        <w:rPr>
          <w:rFonts w:ascii="Garamond" w:hAnsi="Garamond"/>
          <w:bCs/>
          <w:sz w:val="28"/>
          <w:szCs w:val="28"/>
        </w:rPr>
        <w:t xml:space="preserve"> </w:t>
      </w:r>
      <w:r w:rsidR="00680014">
        <w:rPr>
          <w:rFonts w:ascii="Garamond" w:hAnsi="Garamond"/>
          <w:bCs/>
          <w:sz w:val="28"/>
          <w:szCs w:val="28"/>
        </w:rPr>
        <w:t>(pismo ćirilica)</w:t>
      </w:r>
      <w:r>
        <w:rPr>
          <w:rFonts w:ascii="Garamond" w:hAnsi="Garamond"/>
          <w:bCs/>
          <w:sz w:val="28"/>
          <w:szCs w:val="28"/>
        </w:rPr>
        <w:t>.</w:t>
      </w:r>
    </w:p>
    <w:p w:rsidR="00601BF8" w:rsidRDefault="00601BF8" w:rsidP="00601BF8">
      <w:pPr>
        <w:jc w:val="center"/>
        <w:rPr>
          <w:rFonts w:ascii="Garamond" w:hAnsi="Garamond"/>
          <w:b/>
          <w:bCs/>
          <w:sz w:val="28"/>
          <w:szCs w:val="28"/>
        </w:rPr>
      </w:pPr>
    </w:p>
    <w:p w:rsidR="00680014" w:rsidRPr="00680014" w:rsidRDefault="00680014" w:rsidP="00601BF8">
      <w:pPr>
        <w:jc w:val="center"/>
        <w:rPr>
          <w:rFonts w:ascii="Garamond" w:hAnsi="Garamond"/>
          <w:b/>
          <w:bCs/>
          <w:sz w:val="28"/>
          <w:szCs w:val="28"/>
        </w:rPr>
      </w:pPr>
      <w:r w:rsidRPr="00680014">
        <w:rPr>
          <w:rFonts w:ascii="Garamond" w:hAnsi="Garamond"/>
          <w:b/>
          <w:bCs/>
          <w:sz w:val="28"/>
          <w:szCs w:val="28"/>
        </w:rPr>
        <w:t>Član 6</w:t>
      </w:r>
    </w:p>
    <w:p w:rsidR="00680014" w:rsidRDefault="00680014" w:rsidP="00680014">
      <w:pPr>
        <w:rPr>
          <w:rFonts w:ascii="Garamond" w:hAnsi="Garamond"/>
          <w:bCs/>
          <w:sz w:val="28"/>
          <w:szCs w:val="28"/>
        </w:rPr>
      </w:pPr>
      <w:r>
        <w:rPr>
          <w:rFonts w:ascii="Garamond" w:hAnsi="Garamond"/>
          <w:bCs/>
          <w:sz w:val="28"/>
          <w:szCs w:val="28"/>
        </w:rPr>
        <w:t xml:space="preserve">              Godina podizanja spomen-</w:t>
      </w:r>
      <w:r w:rsidR="007661CA">
        <w:rPr>
          <w:rFonts w:ascii="Garamond" w:hAnsi="Garamond"/>
          <w:bCs/>
          <w:sz w:val="28"/>
          <w:szCs w:val="28"/>
        </w:rPr>
        <w:t>biste</w:t>
      </w:r>
      <w:r>
        <w:rPr>
          <w:rFonts w:ascii="Garamond" w:hAnsi="Garamond"/>
          <w:bCs/>
          <w:sz w:val="28"/>
          <w:szCs w:val="28"/>
        </w:rPr>
        <w:t xml:space="preserve"> je 2013. godina.</w:t>
      </w:r>
    </w:p>
    <w:p w:rsidR="00A13BFE" w:rsidRDefault="00A13BFE" w:rsidP="00A13BFE">
      <w:pPr>
        <w:rPr>
          <w:rFonts w:ascii="Garamond" w:hAnsi="Garamond"/>
          <w:bCs/>
          <w:sz w:val="28"/>
          <w:szCs w:val="28"/>
        </w:rPr>
      </w:pPr>
    </w:p>
    <w:p w:rsidR="00601BF8" w:rsidRDefault="00601BF8" w:rsidP="00601BF8">
      <w:pPr>
        <w:rPr>
          <w:rFonts w:ascii="Garamond" w:hAnsi="Garamond"/>
          <w:b/>
          <w:bCs/>
          <w:sz w:val="28"/>
          <w:szCs w:val="28"/>
        </w:rPr>
      </w:pPr>
    </w:p>
    <w:p w:rsidR="00680014" w:rsidRPr="00680014" w:rsidRDefault="00680014" w:rsidP="00601BF8">
      <w:pPr>
        <w:jc w:val="center"/>
        <w:rPr>
          <w:rFonts w:ascii="Garamond" w:hAnsi="Garamond"/>
          <w:b/>
          <w:bCs/>
          <w:sz w:val="28"/>
          <w:szCs w:val="28"/>
        </w:rPr>
      </w:pPr>
      <w:r w:rsidRPr="00680014">
        <w:rPr>
          <w:rFonts w:ascii="Garamond" w:hAnsi="Garamond"/>
          <w:b/>
          <w:bCs/>
          <w:sz w:val="28"/>
          <w:szCs w:val="28"/>
        </w:rPr>
        <w:lastRenderedPageBreak/>
        <w:t>Član 7</w:t>
      </w:r>
    </w:p>
    <w:p w:rsidR="00680014" w:rsidRDefault="007661CA" w:rsidP="00680014">
      <w:pPr>
        <w:rPr>
          <w:rFonts w:ascii="Garamond" w:hAnsi="Garamond"/>
          <w:bCs/>
          <w:sz w:val="28"/>
          <w:szCs w:val="28"/>
        </w:rPr>
      </w:pPr>
      <w:r>
        <w:rPr>
          <w:rFonts w:ascii="Garamond" w:hAnsi="Garamond"/>
          <w:bCs/>
          <w:sz w:val="28"/>
          <w:szCs w:val="28"/>
        </w:rPr>
        <w:t xml:space="preserve">              </w:t>
      </w:r>
      <w:r w:rsidR="00680014">
        <w:rPr>
          <w:rFonts w:ascii="Garamond" w:hAnsi="Garamond"/>
          <w:bCs/>
          <w:sz w:val="28"/>
          <w:szCs w:val="28"/>
        </w:rPr>
        <w:t>Obveznik održavanja spomen-</w:t>
      </w:r>
      <w:r>
        <w:rPr>
          <w:rFonts w:ascii="Garamond" w:hAnsi="Garamond"/>
          <w:bCs/>
          <w:sz w:val="28"/>
          <w:szCs w:val="28"/>
        </w:rPr>
        <w:t>biste</w:t>
      </w:r>
      <w:r w:rsidR="00680014">
        <w:rPr>
          <w:rFonts w:ascii="Garamond" w:hAnsi="Garamond"/>
          <w:bCs/>
          <w:sz w:val="28"/>
          <w:szCs w:val="28"/>
        </w:rPr>
        <w:t xml:space="preserve"> je Nacionalna biblioteka „Đurđe Crnojević“.</w:t>
      </w:r>
    </w:p>
    <w:p w:rsidR="00680014" w:rsidRDefault="00680014" w:rsidP="00680014">
      <w:pPr>
        <w:rPr>
          <w:rFonts w:ascii="Garamond" w:hAnsi="Garamond"/>
          <w:bCs/>
          <w:sz w:val="28"/>
          <w:szCs w:val="28"/>
        </w:rPr>
      </w:pPr>
    </w:p>
    <w:p w:rsidR="00680014" w:rsidRPr="00680014" w:rsidRDefault="00680014" w:rsidP="00680014">
      <w:pPr>
        <w:jc w:val="center"/>
        <w:rPr>
          <w:rFonts w:ascii="Garamond" w:hAnsi="Garamond"/>
          <w:b/>
          <w:bCs/>
          <w:sz w:val="28"/>
          <w:szCs w:val="28"/>
        </w:rPr>
      </w:pPr>
      <w:r w:rsidRPr="00680014">
        <w:rPr>
          <w:rFonts w:ascii="Garamond" w:hAnsi="Garamond"/>
          <w:b/>
          <w:bCs/>
          <w:sz w:val="28"/>
          <w:szCs w:val="28"/>
        </w:rPr>
        <w:t>Član 8</w:t>
      </w:r>
    </w:p>
    <w:p w:rsidR="00680014" w:rsidRDefault="00680014" w:rsidP="00680014">
      <w:pPr>
        <w:jc w:val="center"/>
        <w:rPr>
          <w:rFonts w:ascii="Garamond" w:hAnsi="Garamond"/>
          <w:bCs/>
          <w:sz w:val="28"/>
          <w:szCs w:val="28"/>
        </w:rPr>
      </w:pPr>
    </w:p>
    <w:p w:rsidR="00680014" w:rsidRDefault="00680014" w:rsidP="00680014">
      <w:pPr>
        <w:rPr>
          <w:rFonts w:ascii="Garamond" w:hAnsi="Garamond"/>
          <w:bCs/>
          <w:sz w:val="28"/>
          <w:szCs w:val="28"/>
        </w:rPr>
      </w:pPr>
      <w:r>
        <w:rPr>
          <w:rFonts w:ascii="Garamond" w:hAnsi="Garamond"/>
          <w:bCs/>
          <w:sz w:val="28"/>
          <w:szCs w:val="28"/>
        </w:rPr>
        <w:t xml:space="preserve">           </w:t>
      </w:r>
      <w:r w:rsidR="007661CA">
        <w:rPr>
          <w:rFonts w:ascii="Garamond" w:hAnsi="Garamond"/>
          <w:bCs/>
          <w:sz w:val="28"/>
          <w:szCs w:val="28"/>
        </w:rPr>
        <w:t xml:space="preserve">   </w:t>
      </w:r>
      <w:r>
        <w:rPr>
          <w:rFonts w:ascii="Garamond" w:hAnsi="Garamond"/>
          <w:bCs/>
          <w:sz w:val="28"/>
          <w:szCs w:val="28"/>
        </w:rPr>
        <w:t>Ova Odluka stupa na snagu osmog dana od dana objavljivanja u „Službenom listu CG-Opštinski propisi“.</w:t>
      </w:r>
    </w:p>
    <w:p w:rsidR="00680014" w:rsidRDefault="00680014" w:rsidP="00A13BFE">
      <w:pPr>
        <w:rPr>
          <w:rFonts w:ascii="Garamond" w:hAnsi="Garamond"/>
          <w:bCs/>
          <w:sz w:val="28"/>
          <w:szCs w:val="28"/>
        </w:rPr>
      </w:pPr>
    </w:p>
    <w:p w:rsidR="00960FF1" w:rsidRDefault="00960FF1" w:rsidP="00A13BFE">
      <w:pPr>
        <w:rPr>
          <w:rFonts w:ascii="Garamond" w:hAnsi="Garamond"/>
          <w:bCs/>
          <w:sz w:val="28"/>
          <w:szCs w:val="28"/>
        </w:rPr>
      </w:pPr>
    </w:p>
    <w:p w:rsidR="00EE1C4B" w:rsidRDefault="00EE1C4B" w:rsidP="00A13BFE">
      <w:pPr>
        <w:rPr>
          <w:rFonts w:ascii="Garamond" w:hAnsi="Garamond"/>
          <w:bCs/>
          <w:sz w:val="28"/>
          <w:szCs w:val="28"/>
        </w:rPr>
      </w:pPr>
      <w:r>
        <w:rPr>
          <w:rFonts w:ascii="Garamond" w:hAnsi="Garamond"/>
          <w:bCs/>
          <w:sz w:val="28"/>
          <w:szCs w:val="28"/>
        </w:rPr>
        <w:t>Broj : 01-030/14-166</w:t>
      </w:r>
    </w:p>
    <w:p w:rsidR="00EE1C4B" w:rsidRDefault="00EE1C4B" w:rsidP="00A13BFE">
      <w:pPr>
        <w:rPr>
          <w:rFonts w:ascii="Garamond" w:hAnsi="Garamond"/>
          <w:bCs/>
          <w:sz w:val="28"/>
          <w:szCs w:val="28"/>
        </w:rPr>
      </w:pPr>
      <w:r>
        <w:rPr>
          <w:rFonts w:ascii="Garamond" w:hAnsi="Garamond"/>
          <w:bCs/>
          <w:sz w:val="28"/>
          <w:szCs w:val="28"/>
        </w:rPr>
        <w:t>Cetinje, 29.12.2014. godine</w:t>
      </w:r>
    </w:p>
    <w:p w:rsidR="00960FF1" w:rsidRDefault="00960FF1" w:rsidP="00960FF1">
      <w:pPr>
        <w:jc w:val="center"/>
        <w:rPr>
          <w:rFonts w:ascii="Garamond" w:hAnsi="Garamond"/>
          <w:bCs/>
          <w:sz w:val="28"/>
          <w:szCs w:val="28"/>
        </w:rPr>
      </w:pPr>
    </w:p>
    <w:p w:rsidR="00960FF1" w:rsidRDefault="00960FF1" w:rsidP="00960FF1">
      <w:pPr>
        <w:jc w:val="center"/>
        <w:rPr>
          <w:rFonts w:ascii="Garamond" w:hAnsi="Garamond"/>
          <w:b/>
          <w:bCs/>
          <w:sz w:val="28"/>
          <w:szCs w:val="28"/>
        </w:rPr>
      </w:pPr>
    </w:p>
    <w:p w:rsidR="00960FF1" w:rsidRDefault="00960FF1" w:rsidP="00960FF1">
      <w:pPr>
        <w:jc w:val="center"/>
        <w:rPr>
          <w:rFonts w:ascii="Garamond" w:hAnsi="Garamond"/>
          <w:b/>
          <w:bCs/>
          <w:sz w:val="28"/>
          <w:szCs w:val="28"/>
        </w:rPr>
      </w:pPr>
    </w:p>
    <w:p w:rsidR="00680014" w:rsidRPr="00680014" w:rsidRDefault="00960FF1" w:rsidP="00680014">
      <w:pPr>
        <w:jc w:val="center"/>
        <w:rPr>
          <w:rFonts w:ascii="Garamond" w:hAnsi="Garamond"/>
          <w:b/>
          <w:bCs/>
          <w:sz w:val="28"/>
          <w:szCs w:val="28"/>
        </w:rPr>
      </w:pPr>
      <w:r w:rsidRPr="00680014">
        <w:rPr>
          <w:rFonts w:ascii="Garamond" w:hAnsi="Garamond"/>
          <w:b/>
          <w:bCs/>
          <w:sz w:val="28"/>
          <w:szCs w:val="28"/>
        </w:rPr>
        <w:t xml:space="preserve">SKUPŠTINA PRIJESTONICE CETINJE                                                                                           </w:t>
      </w:r>
    </w:p>
    <w:p w:rsidR="00680014" w:rsidRDefault="00680014" w:rsidP="00680014">
      <w:pPr>
        <w:jc w:val="center"/>
        <w:rPr>
          <w:rFonts w:ascii="Garamond" w:hAnsi="Garamond"/>
          <w:b/>
          <w:bCs/>
          <w:sz w:val="28"/>
          <w:szCs w:val="28"/>
        </w:rPr>
      </w:pPr>
    </w:p>
    <w:p w:rsidR="00EE1C4B" w:rsidRPr="00680014" w:rsidRDefault="00EE1C4B" w:rsidP="00680014">
      <w:pPr>
        <w:jc w:val="center"/>
        <w:rPr>
          <w:rFonts w:ascii="Garamond" w:hAnsi="Garamond"/>
          <w:b/>
          <w:bCs/>
          <w:sz w:val="28"/>
          <w:szCs w:val="28"/>
        </w:rPr>
      </w:pPr>
    </w:p>
    <w:p w:rsidR="00960FF1" w:rsidRPr="00680014" w:rsidRDefault="00EE1C4B" w:rsidP="00680014">
      <w:pPr>
        <w:jc w:val="center"/>
        <w:rPr>
          <w:rFonts w:ascii="Garamond" w:hAnsi="Garamond"/>
          <w:b/>
          <w:bCs/>
          <w:sz w:val="28"/>
          <w:szCs w:val="28"/>
        </w:rPr>
      </w:pPr>
      <w:r>
        <w:rPr>
          <w:rFonts w:ascii="Garamond" w:hAnsi="Garamond"/>
          <w:b/>
          <w:bCs/>
          <w:sz w:val="28"/>
          <w:szCs w:val="28"/>
        </w:rPr>
        <w:t xml:space="preserve">                                                                             </w:t>
      </w:r>
      <w:r w:rsidR="00960FF1" w:rsidRPr="00680014">
        <w:rPr>
          <w:rFonts w:ascii="Garamond" w:hAnsi="Garamond"/>
          <w:b/>
          <w:bCs/>
          <w:sz w:val="28"/>
          <w:szCs w:val="28"/>
        </w:rPr>
        <w:t>P</w:t>
      </w:r>
      <w:r w:rsidR="00680014" w:rsidRPr="00680014">
        <w:rPr>
          <w:rFonts w:ascii="Garamond" w:hAnsi="Garamond"/>
          <w:b/>
          <w:bCs/>
          <w:sz w:val="28"/>
          <w:szCs w:val="28"/>
        </w:rPr>
        <w:t>REDSJEDNIK</w:t>
      </w:r>
    </w:p>
    <w:p w:rsidR="00960FF1" w:rsidRPr="00680014" w:rsidRDefault="00EE1C4B" w:rsidP="00960FF1">
      <w:pPr>
        <w:jc w:val="center"/>
        <w:rPr>
          <w:rFonts w:ascii="Garamond" w:hAnsi="Garamond"/>
          <w:b/>
          <w:bCs/>
          <w:sz w:val="28"/>
          <w:szCs w:val="28"/>
        </w:rPr>
      </w:pPr>
      <w:r>
        <w:rPr>
          <w:rFonts w:ascii="Garamond" w:hAnsi="Garamond"/>
          <w:b/>
          <w:bCs/>
          <w:sz w:val="28"/>
          <w:szCs w:val="28"/>
        </w:rPr>
        <w:t xml:space="preserve">                                                                               </w:t>
      </w:r>
      <w:r w:rsidR="00680014" w:rsidRPr="00680014">
        <w:rPr>
          <w:rFonts w:ascii="Garamond" w:hAnsi="Garamond"/>
          <w:b/>
          <w:bCs/>
          <w:sz w:val="28"/>
          <w:szCs w:val="28"/>
        </w:rPr>
        <w:t>Jovan Martinović</w:t>
      </w:r>
    </w:p>
    <w:p w:rsidR="00A13BFE" w:rsidRDefault="00A13BFE" w:rsidP="00A13BFE">
      <w:pPr>
        <w:rPr>
          <w:rFonts w:ascii="Garamond" w:hAnsi="Garamond"/>
          <w:bCs/>
          <w:sz w:val="28"/>
          <w:szCs w:val="28"/>
        </w:rPr>
      </w:pPr>
    </w:p>
    <w:p w:rsidR="00A13BFE" w:rsidRDefault="00A13BFE" w:rsidP="00691973">
      <w:pPr>
        <w:ind w:left="-540"/>
        <w:rPr>
          <w:rFonts w:ascii="Garamond" w:hAnsi="Garamond"/>
          <w:bCs/>
        </w:rPr>
      </w:pPr>
      <w:r>
        <w:rPr>
          <w:rFonts w:ascii="Garamond" w:hAnsi="Garamond"/>
          <w:bCs/>
        </w:rPr>
        <w:br/>
      </w:r>
    </w:p>
    <w:p w:rsidR="00A13BFE" w:rsidRDefault="00A13BFE" w:rsidP="00691973">
      <w:pPr>
        <w:ind w:left="-540"/>
        <w:rPr>
          <w:rFonts w:ascii="Garamond" w:hAnsi="Garamond"/>
          <w:bCs/>
        </w:rPr>
      </w:pPr>
    </w:p>
    <w:p w:rsidR="00680014" w:rsidRDefault="00680014" w:rsidP="00691973">
      <w:pPr>
        <w:ind w:left="-540"/>
        <w:rPr>
          <w:rFonts w:ascii="Garamond" w:hAnsi="Garamond"/>
          <w:bCs/>
        </w:rPr>
      </w:pPr>
    </w:p>
    <w:p w:rsidR="00680014" w:rsidRDefault="00680014" w:rsidP="00691973">
      <w:pPr>
        <w:ind w:left="-540"/>
        <w:rPr>
          <w:rFonts w:ascii="Garamond" w:hAnsi="Garamond"/>
          <w:bCs/>
        </w:rPr>
      </w:pPr>
    </w:p>
    <w:p w:rsidR="00680014" w:rsidRDefault="00680014" w:rsidP="00691973">
      <w:pPr>
        <w:ind w:left="-540"/>
        <w:rPr>
          <w:rFonts w:ascii="Garamond" w:hAnsi="Garamond"/>
          <w:bCs/>
        </w:rPr>
      </w:pPr>
    </w:p>
    <w:p w:rsidR="00680014" w:rsidRDefault="00680014" w:rsidP="00691973">
      <w:pPr>
        <w:ind w:left="-540"/>
        <w:rPr>
          <w:rFonts w:ascii="Garamond" w:hAnsi="Garamond"/>
          <w:bCs/>
        </w:rPr>
      </w:pPr>
    </w:p>
    <w:p w:rsidR="00680014" w:rsidRDefault="00680014" w:rsidP="00691973">
      <w:pPr>
        <w:ind w:left="-540"/>
        <w:rPr>
          <w:rFonts w:ascii="Garamond" w:hAnsi="Garamond"/>
          <w:bCs/>
        </w:rPr>
      </w:pPr>
    </w:p>
    <w:p w:rsidR="00680014" w:rsidRDefault="00680014" w:rsidP="00691973">
      <w:pPr>
        <w:ind w:left="-540"/>
        <w:rPr>
          <w:rFonts w:ascii="Garamond" w:hAnsi="Garamond"/>
          <w:bCs/>
        </w:rPr>
      </w:pPr>
    </w:p>
    <w:p w:rsidR="00680014" w:rsidRDefault="00680014" w:rsidP="00691973">
      <w:pPr>
        <w:ind w:left="-540"/>
        <w:rPr>
          <w:rFonts w:ascii="Garamond" w:hAnsi="Garamond"/>
          <w:bCs/>
        </w:rPr>
      </w:pPr>
    </w:p>
    <w:p w:rsidR="00680014" w:rsidRDefault="00680014" w:rsidP="00691973">
      <w:pPr>
        <w:ind w:left="-540"/>
        <w:rPr>
          <w:rFonts w:ascii="Garamond" w:hAnsi="Garamond"/>
          <w:bCs/>
        </w:rPr>
      </w:pPr>
    </w:p>
    <w:p w:rsidR="00680014" w:rsidRDefault="00680014" w:rsidP="00691973">
      <w:pPr>
        <w:ind w:left="-540"/>
        <w:rPr>
          <w:rFonts w:ascii="Garamond" w:hAnsi="Garamond"/>
          <w:bCs/>
        </w:rPr>
      </w:pPr>
    </w:p>
    <w:p w:rsidR="00680014" w:rsidRDefault="00680014" w:rsidP="00691973">
      <w:pPr>
        <w:ind w:left="-540"/>
        <w:rPr>
          <w:rFonts w:ascii="Garamond" w:hAnsi="Garamond"/>
          <w:bCs/>
        </w:rPr>
      </w:pPr>
    </w:p>
    <w:p w:rsidR="00680014" w:rsidRDefault="00680014" w:rsidP="00691973">
      <w:pPr>
        <w:ind w:left="-540"/>
        <w:rPr>
          <w:rFonts w:ascii="Garamond" w:hAnsi="Garamond"/>
          <w:bCs/>
        </w:rPr>
      </w:pPr>
    </w:p>
    <w:p w:rsidR="00680014" w:rsidRDefault="00680014" w:rsidP="00691973">
      <w:pPr>
        <w:ind w:left="-540"/>
        <w:rPr>
          <w:rFonts w:ascii="Garamond" w:hAnsi="Garamond"/>
          <w:bCs/>
        </w:rPr>
      </w:pPr>
    </w:p>
    <w:p w:rsidR="00680014" w:rsidRDefault="00680014" w:rsidP="00691973">
      <w:pPr>
        <w:ind w:left="-540"/>
        <w:rPr>
          <w:rFonts w:ascii="Garamond" w:hAnsi="Garamond"/>
          <w:bCs/>
        </w:rPr>
      </w:pPr>
    </w:p>
    <w:p w:rsidR="00680014" w:rsidRDefault="00680014" w:rsidP="00691973">
      <w:pPr>
        <w:ind w:left="-540"/>
        <w:rPr>
          <w:rFonts w:ascii="Garamond" w:hAnsi="Garamond"/>
          <w:bCs/>
        </w:rPr>
      </w:pPr>
    </w:p>
    <w:p w:rsidR="00680014" w:rsidRDefault="00680014" w:rsidP="00691973">
      <w:pPr>
        <w:ind w:left="-540"/>
        <w:rPr>
          <w:rFonts w:ascii="Garamond" w:hAnsi="Garamond"/>
          <w:bCs/>
        </w:rPr>
      </w:pPr>
    </w:p>
    <w:p w:rsidR="00680014" w:rsidRDefault="00680014" w:rsidP="00691973">
      <w:pPr>
        <w:ind w:left="-540"/>
        <w:rPr>
          <w:rFonts w:ascii="Garamond" w:hAnsi="Garamond"/>
          <w:bCs/>
        </w:rPr>
      </w:pPr>
    </w:p>
    <w:p w:rsidR="00680014" w:rsidRDefault="00680014" w:rsidP="00691973">
      <w:pPr>
        <w:ind w:left="-540"/>
        <w:rPr>
          <w:rFonts w:ascii="Garamond" w:hAnsi="Garamond"/>
          <w:bCs/>
        </w:rPr>
      </w:pPr>
    </w:p>
    <w:p w:rsidR="00680014" w:rsidRDefault="00680014" w:rsidP="00691973">
      <w:pPr>
        <w:ind w:left="-540"/>
        <w:rPr>
          <w:rFonts w:ascii="Garamond" w:hAnsi="Garamond"/>
          <w:bCs/>
        </w:rPr>
      </w:pPr>
    </w:p>
    <w:p w:rsidR="00680014" w:rsidRDefault="00680014" w:rsidP="00691973">
      <w:pPr>
        <w:ind w:left="-540"/>
        <w:rPr>
          <w:rFonts w:ascii="Garamond" w:hAnsi="Garamond"/>
          <w:bCs/>
        </w:rPr>
      </w:pPr>
    </w:p>
    <w:p w:rsidR="00680014" w:rsidRDefault="00AC6C76" w:rsidP="007671EA">
      <w:pPr>
        <w:rPr>
          <w:rFonts w:ascii="Garamond" w:hAnsi="Garamond"/>
          <w:bCs/>
        </w:rPr>
      </w:pPr>
      <w:bookmarkStart w:id="0" w:name="_GoBack"/>
      <w:bookmarkEnd w:id="0"/>
      <w:r>
        <w:rPr>
          <w:rFonts w:ascii="Garamond" w:hAnsi="Garamond"/>
          <w:bCs/>
        </w:rPr>
        <w:t xml:space="preserve"> </w:t>
      </w:r>
    </w:p>
    <w:sectPr w:rsidR="00680014" w:rsidSect="001B204D">
      <w:footerReference w:type="default" r:id="rId9"/>
      <w:pgSz w:w="12240" w:h="15840" w:code="1"/>
      <w:pgMar w:top="1440" w:right="1440" w:bottom="1440" w:left="1440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747" w:rsidRDefault="006D1747" w:rsidP="009108E2">
      <w:r>
        <w:separator/>
      </w:r>
    </w:p>
  </w:endnote>
  <w:endnote w:type="continuationSeparator" w:id="0">
    <w:p w:rsidR="006D1747" w:rsidRDefault="006D1747" w:rsidP="00910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368" w:rsidRDefault="00686368" w:rsidP="009108E2">
    <w:pPr>
      <w:jc w:val="center"/>
      <w:rPr>
        <w:rFonts w:ascii="Verdana" w:hAnsi="Verdana" w:cs="Verdana"/>
        <w:sz w:val="16"/>
        <w:szCs w:val="16"/>
      </w:rPr>
    </w:pPr>
  </w:p>
  <w:p w:rsidR="00686368" w:rsidRPr="00595085" w:rsidRDefault="00686368" w:rsidP="009108E2">
    <w:pPr>
      <w:jc w:val="center"/>
      <w:rPr>
        <w:rFonts w:ascii="Verdana" w:hAnsi="Verdana" w:cs="Verdana"/>
        <w:sz w:val="16"/>
        <w:szCs w:val="16"/>
        <w:u w:val="singl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747" w:rsidRDefault="006D1747" w:rsidP="009108E2">
      <w:r>
        <w:separator/>
      </w:r>
    </w:p>
  </w:footnote>
  <w:footnote w:type="continuationSeparator" w:id="0">
    <w:p w:rsidR="006D1747" w:rsidRDefault="006D1747" w:rsidP="009108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C281B"/>
    <w:multiLevelType w:val="hybridMultilevel"/>
    <w:tmpl w:val="28E2E3D2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05931505"/>
    <w:multiLevelType w:val="hybridMultilevel"/>
    <w:tmpl w:val="1696F438"/>
    <w:lvl w:ilvl="0" w:tplc="F4F27F32">
      <w:numFmt w:val="bullet"/>
      <w:lvlText w:val="-"/>
      <w:lvlJc w:val="left"/>
      <w:pPr>
        <w:tabs>
          <w:tab w:val="num" w:pos="-180"/>
        </w:tabs>
        <w:ind w:left="-180" w:hanging="360"/>
      </w:pPr>
      <w:rPr>
        <w:rFonts w:ascii="Garamond" w:eastAsia="Times New Roman" w:hAnsi="Garamond" w:hint="default"/>
      </w:rPr>
    </w:lvl>
    <w:lvl w:ilvl="1" w:tplc="04090003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cs="Wingdings" w:hint="default"/>
      </w:rPr>
    </w:lvl>
  </w:abstractNum>
  <w:abstractNum w:abstractNumId="2">
    <w:nsid w:val="18907B0B"/>
    <w:multiLevelType w:val="hybridMultilevel"/>
    <w:tmpl w:val="7D50EBD2"/>
    <w:lvl w:ilvl="0" w:tplc="364ECB36">
      <w:start w:val="14"/>
      <w:numFmt w:val="bullet"/>
      <w:lvlText w:val="-"/>
      <w:lvlJc w:val="left"/>
      <w:pPr>
        <w:ind w:left="720" w:hanging="360"/>
      </w:pPr>
      <w:rPr>
        <w:rFonts w:ascii="Garamond" w:eastAsia="Times New Roman" w:hAnsi="Garamond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DA80014"/>
    <w:multiLevelType w:val="hybridMultilevel"/>
    <w:tmpl w:val="E41A70DE"/>
    <w:lvl w:ilvl="0" w:tplc="0F404762">
      <w:numFmt w:val="bullet"/>
      <w:lvlText w:val="-"/>
      <w:lvlJc w:val="left"/>
      <w:pPr>
        <w:tabs>
          <w:tab w:val="num" w:pos="-180"/>
        </w:tabs>
        <w:ind w:left="-180" w:hanging="360"/>
      </w:pPr>
      <w:rPr>
        <w:rFonts w:ascii="Garamond" w:eastAsia="Times New Roman" w:hAnsi="Garamond" w:hint="default"/>
      </w:rPr>
    </w:lvl>
    <w:lvl w:ilvl="1" w:tplc="04090003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cs="Wingdings" w:hint="default"/>
      </w:rPr>
    </w:lvl>
  </w:abstractNum>
  <w:abstractNum w:abstractNumId="4">
    <w:nsid w:val="375C7A56"/>
    <w:multiLevelType w:val="hybridMultilevel"/>
    <w:tmpl w:val="6254A4D2"/>
    <w:lvl w:ilvl="0" w:tplc="6BA62CA0">
      <w:start w:val="14"/>
      <w:numFmt w:val="bullet"/>
      <w:lvlText w:val="-"/>
      <w:lvlJc w:val="left"/>
      <w:pPr>
        <w:ind w:left="720" w:hanging="360"/>
      </w:pPr>
      <w:rPr>
        <w:rFonts w:ascii="Garamond" w:eastAsia="Times New Roman" w:hAnsi="Garamond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38C234CB"/>
    <w:multiLevelType w:val="hybridMultilevel"/>
    <w:tmpl w:val="087CFA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54D2C22"/>
    <w:multiLevelType w:val="hybridMultilevel"/>
    <w:tmpl w:val="6048FE56"/>
    <w:lvl w:ilvl="0" w:tplc="82346C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56037054"/>
    <w:multiLevelType w:val="hybridMultilevel"/>
    <w:tmpl w:val="CAD04C5C"/>
    <w:lvl w:ilvl="0" w:tplc="EA568DB4">
      <w:start w:val="14"/>
      <w:numFmt w:val="bullet"/>
      <w:lvlText w:val="-"/>
      <w:lvlJc w:val="left"/>
      <w:pPr>
        <w:ind w:left="720" w:hanging="360"/>
      </w:pPr>
      <w:rPr>
        <w:rFonts w:ascii="Garamond" w:eastAsia="Times New Roman" w:hAnsi="Garamond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57161EF6"/>
    <w:multiLevelType w:val="hybridMultilevel"/>
    <w:tmpl w:val="67DCDCCE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5940342B"/>
    <w:multiLevelType w:val="hybridMultilevel"/>
    <w:tmpl w:val="0EC85350"/>
    <w:lvl w:ilvl="0" w:tplc="D8B0717C">
      <w:numFmt w:val="bullet"/>
      <w:lvlText w:val="-"/>
      <w:lvlJc w:val="left"/>
      <w:pPr>
        <w:tabs>
          <w:tab w:val="num" w:pos="-180"/>
        </w:tabs>
        <w:ind w:left="-180" w:hanging="360"/>
      </w:pPr>
      <w:rPr>
        <w:rFonts w:ascii="Garamond" w:eastAsia="Times New Roman" w:hAnsi="Garamond" w:hint="default"/>
      </w:rPr>
    </w:lvl>
    <w:lvl w:ilvl="1" w:tplc="04090003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cs="Wingdings" w:hint="default"/>
      </w:rPr>
    </w:lvl>
  </w:abstractNum>
  <w:abstractNum w:abstractNumId="10">
    <w:nsid w:val="65DF66F7"/>
    <w:multiLevelType w:val="hybridMultilevel"/>
    <w:tmpl w:val="D542EA48"/>
    <w:lvl w:ilvl="0" w:tplc="040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666C0801"/>
    <w:multiLevelType w:val="hybridMultilevel"/>
    <w:tmpl w:val="D53846C4"/>
    <w:lvl w:ilvl="0" w:tplc="6B76133A">
      <w:numFmt w:val="bullet"/>
      <w:lvlText w:val="-"/>
      <w:lvlJc w:val="left"/>
      <w:pPr>
        <w:tabs>
          <w:tab w:val="num" w:pos="465"/>
        </w:tabs>
        <w:ind w:left="465" w:hanging="360"/>
      </w:pPr>
      <w:rPr>
        <w:rFonts w:ascii="Garamond" w:eastAsia="Times New Roman" w:hAnsi="Garamond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2493606"/>
    <w:multiLevelType w:val="hybridMultilevel"/>
    <w:tmpl w:val="BE323A1C"/>
    <w:lvl w:ilvl="0" w:tplc="9508C868">
      <w:start w:val="14"/>
      <w:numFmt w:val="bullet"/>
      <w:lvlText w:val="-"/>
      <w:lvlJc w:val="left"/>
      <w:pPr>
        <w:ind w:left="720" w:hanging="360"/>
      </w:pPr>
      <w:rPr>
        <w:rFonts w:ascii="Garamond" w:eastAsia="Times New Roman" w:hAnsi="Garamond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72C77F59"/>
    <w:multiLevelType w:val="hybridMultilevel"/>
    <w:tmpl w:val="B41C0952"/>
    <w:lvl w:ilvl="0" w:tplc="A126A53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74DB40B4"/>
    <w:multiLevelType w:val="hybridMultilevel"/>
    <w:tmpl w:val="E99C89D6"/>
    <w:lvl w:ilvl="0" w:tplc="23D29894">
      <w:numFmt w:val="bullet"/>
      <w:lvlText w:val="-"/>
      <w:lvlJc w:val="left"/>
      <w:pPr>
        <w:tabs>
          <w:tab w:val="num" w:pos="-180"/>
        </w:tabs>
        <w:ind w:left="-180" w:hanging="360"/>
      </w:pPr>
      <w:rPr>
        <w:rFonts w:ascii="Garamond" w:eastAsia="Times New Roman" w:hAnsi="Garamond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15">
    <w:nsid w:val="78C1539A"/>
    <w:multiLevelType w:val="hybridMultilevel"/>
    <w:tmpl w:val="614AB966"/>
    <w:lvl w:ilvl="0" w:tplc="E9A876A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0"/>
  </w:num>
  <w:num w:numId="4">
    <w:abstractNumId w:val="6"/>
  </w:num>
  <w:num w:numId="5">
    <w:abstractNumId w:val="3"/>
  </w:num>
  <w:num w:numId="6">
    <w:abstractNumId w:val="8"/>
  </w:num>
  <w:num w:numId="7">
    <w:abstractNumId w:val="5"/>
  </w:num>
  <w:num w:numId="8">
    <w:abstractNumId w:val="10"/>
  </w:num>
  <w:num w:numId="9">
    <w:abstractNumId w:val="9"/>
  </w:num>
  <w:num w:numId="1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12"/>
  </w:num>
  <w:num w:numId="13">
    <w:abstractNumId w:val="2"/>
  </w:num>
  <w:num w:numId="14">
    <w:abstractNumId w:val="4"/>
  </w:num>
  <w:num w:numId="1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58F9"/>
    <w:rsid w:val="000074CA"/>
    <w:rsid w:val="00007753"/>
    <w:rsid w:val="00007D0C"/>
    <w:rsid w:val="0001378D"/>
    <w:rsid w:val="00020071"/>
    <w:rsid w:val="000202FE"/>
    <w:rsid w:val="00041DFA"/>
    <w:rsid w:val="0005033A"/>
    <w:rsid w:val="00056763"/>
    <w:rsid w:val="00077F4B"/>
    <w:rsid w:val="00085EDE"/>
    <w:rsid w:val="00092DBD"/>
    <w:rsid w:val="000A372F"/>
    <w:rsid w:val="000A3B9F"/>
    <w:rsid w:val="000A45B8"/>
    <w:rsid w:val="000B422C"/>
    <w:rsid w:val="000B4ECC"/>
    <w:rsid w:val="000B5B05"/>
    <w:rsid w:val="000D349D"/>
    <w:rsid w:val="000D688D"/>
    <w:rsid w:val="000E3747"/>
    <w:rsid w:val="001346B3"/>
    <w:rsid w:val="001358F9"/>
    <w:rsid w:val="00135DD4"/>
    <w:rsid w:val="00141A55"/>
    <w:rsid w:val="0016556B"/>
    <w:rsid w:val="00165888"/>
    <w:rsid w:val="00177AA3"/>
    <w:rsid w:val="00192150"/>
    <w:rsid w:val="001A17EF"/>
    <w:rsid w:val="001B03CE"/>
    <w:rsid w:val="001B204D"/>
    <w:rsid w:val="001B515D"/>
    <w:rsid w:val="001D02BF"/>
    <w:rsid w:val="001D0DFB"/>
    <w:rsid w:val="001D6626"/>
    <w:rsid w:val="001E1D81"/>
    <w:rsid w:val="001E7A69"/>
    <w:rsid w:val="001F7192"/>
    <w:rsid w:val="002122A7"/>
    <w:rsid w:val="00215C30"/>
    <w:rsid w:val="002259F6"/>
    <w:rsid w:val="00226E93"/>
    <w:rsid w:val="00247458"/>
    <w:rsid w:val="00250667"/>
    <w:rsid w:val="0025678F"/>
    <w:rsid w:val="00262CD0"/>
    <w:rsid w:val="002665B3"/>
    <w:rsid w:val="00285DB6"/>
    <w:rsid w:val="0029158B"/>
    <w:rsid w:val="00291EAB"/>
    <w:rsid w:val="00297724"/>
    <w:rsid w:val="002B253A"/>
    <w:rsid w:val="002C6AC8"/>
    <w:rsid w:val="002D336B"/>
    <w:rsid w:val="002D78AE"/>
    <w:rsid w:val="002E2F9B"/>
    <w:rsid w:val="002E55B4"/>
    <w:rsid w:val="002F6E7B"/>
    <w:rsid w:val="00302F88"/>
    <w:rsid w:val="00340976"/>
    <w:rsid w:val="003409C7"/>
    <w:rsid w:val="00342184"/>
    <w:rsid w:val="003456E7"/>
    <w:rsid w:val="003554C2"/>
    <w:rsid w:val="00360444"/>
    <w:rsid w:val="00362300"/>
    <w:rsid w:val="003741C6"/>
    <w:rsid w:val="0037556B"/>
    <w:rsid w:val="003958F0"/>
    <w:rsid w:val="00395CB2"/>
    <w:rsid w:val="00397F8A"/>
    <w:rsid w:val="003A35F0"/>
    <w:rsid w:val="003C64F7"/>
    <w:rsid w:val="003D34F2"/>
    <w:rsid w:val="003D3BB0"/>
    <w:rsid w:val="003F4C0A"/>
    <w:rsid w:val="003F617B"/>
    <w:rsid w:val="004027B3"/>
    <w:rsid w:val="004072FF"/>
    <w:rsid w:val="004277F3"/>
    <w:rsid w:val="00444DB2"/>
    <w:rsid w:val="00464C66"/>
    <w:rsid w:val="0046733C"/>
    <w:rsid w:val="0047184F"/>
    <w:rsid w:val="004776CF"/>
    <w:rsid w:val="00481111"/>
    <w:rsid w:val="00484515"/>
    <w:rsid w:val="00491F19"/>
    <w:rsid w:val="004D7C57"/>
    <w:rsid w:val="004E40CA"/>
    <w:rsid w:val="00521004"/>
    <w:rsid w:val="005250F8"/>
    <w:rsid w:val="00532480"/>
    <w:rsid w:val="00540B70"/>
    <w:rsid w:val="005448D1"/>
    <w:rsid w:val="00567E5E"/>
    <w:rsid w:val="0057074F"/>
    <w:rsid w:val="00585745"/>
    <w:rsid w:val="00590F42"/>
    <w:rsid w:val="00593AD4"/>
    <w:rsid w:val="00595085"/>
    <w:rsid w:val="005A0B00"/>
    <w:rsid w:val="005A2562"/>
    <w:rsid w:val="005A7391"/>
    <w:rsid w:val="005B29E3"/>
    <w:rsid w:val="005B76B5"/>
    <w:rsid w:val="005E7DE1"/>
    <w:rsid w:val="00601BF8"/>
    <w:rsid w:val="00613A68"/>
    <w:rsid w:val="006208D2"/>
    <w:rsid w:val="00632B66"/>
    <w:rsid w:val="00635EF8"/>
    <w:rsid w:val="00640271"/>
    <w:rsid w:val="006460CD"/>
    <w:rsid w:val="00650FA8"/>
    <w:rsid w:val="00652B87"/>
    <w:rsid w:val="00656FC8"/>
    <w:rsid w:val="0067336A"/>
    <w:rsid w:val="00680014"/>
    <w:rsid w:val="00686368"/>
    <w:rsid w:val="00686FAB"/>
    <w:rsid w:val="006872F2"/>
    <w:rsid w:val="00691973"/>
    <w:rsid w:val="006A0936"/>
    <w:rsid w:val="006B3870"/>
    <w:rsid w:val="006C2245"/>
    <w:rsid w:val="006D1747"/>
    <w:rsid w:val="006D2D06"/>
    <w:rsid w:val="006D3AD0"/>
    <w:rsid w:val="006D5427"/>
    <w:rsid w:val="006F6C49"/>
    <w:rsid w:val="0070157B"/>
    <w:rsid w:val="00723B3A"/>
    <w:rsid w:val="007247E2"/>
    <w:rsid w:val="007306A1"/>
    <w:rsid w:val="007513D0"/>
    <w:rsid w:val="007545C2"/>
    <w:rsid w:val="007661CA"/>
    <w:rsid w:val="007671EA"/>
    <w:rsid w:val="0077188B"/>
    <w:rsid w:val="00774DD9"/>
    <w:rsid w:val="007B178F"/>
    <w:rsid w:val="007B19A5"/>
    <w:rsid w:val="007B27F0"/>
    <w:rsid w:val="007B46AC"/>
    <w:rsid w:val="007C2C87"/>
    <w:rsid w:val="007C7BE7"/>
    <w:rsid w:val="007D38C6"/>
    <w:rsid w:val="007D685E"/>
    <w:rsid w:val="007D75E5"/>
    <w:rsid w:val="007E55D7"/>
    <w:rsid w:val="00807229"/>
    <w:rsid w:val="0081043B"/>
    <w:rsid w:val="008111D0"/>
    <w:rsid w:val="00815D36"/>
    <w:rsid w:val="0083245B"/>
    <w:rsid w:val="0083471C"/>
    <w:rsid w:val="00836DF7"/>
    <w:rsid w:val="0085110F"/>
    <w:rsid w:val="008637CD"/>
    <w:rsid w:val="008769C0"/>
    <w:rsid w:val="00892B06"/>
    <w:rsid w:val="008A123C"/>
    <w:rsid w:val="008A2B6D"/>
    <w:rsid w:val="008B128C"/>
    <w:rsid w:val="008B4AF5"/>
    <w:rsid w:val="008B5198"/>
    <w:rsid w:val="008C44AB"/>
    <w:rsid w:val="008C75F9"/>
    <w:rsid w:val="008D7436"/>
    <w:rsid w:val="008D7BCF"/>
    <w:rsid w:val="008E0A72"/>
    <w:rsid w:val="008E71FF"/>
    <w:rsid w:val="00901A35"/>
    <w:rsid w:val="009108E2"/>
    <w:rsid w:val="00911FB8"/>
    <w:rsid w:val="00933B6E"/>
    <w:rsid w:val="00936341"/>
    <w:rsid w:val="00947CE0"/>
    <w:rsid w:val="00960FF1"/>
    <w:rsid w:val="00967511"/>
    <w:rsid w:val="0096766D"/>
    <w:rsid w:val="009708BA"/>
    <w:rsid w:val="00980637"/>
    <w:rsid w:val="00993099"/>
    <w:rsid w:val="009945B3"/>
    <w:rsid w:val="009A0F60"/>
    <w:rsid w:val="009A13E2"/>
    <w:rsid w:val="009A630A"/>
    <w:rsid w:val="009B27B7"/>
    <w:rsid w:val="009B4262"/>
    <w:rsid w:val="009C437C"/>
    <w:rsid w:val="009D4035"/>
    <w:rsid w:val="009D77F7"/>
    <w:rsid w:val="009F16BF"/>
    <w:rsid w:val="00A01E90"/>
    <w:rsid w:val="00A025CA"/>
    <w:rsid w:val="00A10B57"/>
    <w:rsid w:val="00A13BFE"/>
    <w:rsid w:val="00A20832"/>
    <w:rsid w:val="00A245D3"/>
    <w:rsid w:val="00A362C9"/>
    <w:rsid w:val="00A454F6"/>
    <w:rsid w:val="00A54E53"/>
    <w:rsid w:val="00A63DD0"/>
    <w:rsid w:val="00A73CC6"/>
    <w:rsid w:val="00A7603B"/>
    <w:rsid w:val="00A77436"/>
    <w:rsid w:val="00A95E41"/>
    <w:rsid w:val="00AA2085"/>
    <w:rsid w:val="00AA3142"/>
    <w:rsid w:val="00AA7BB7"/>
    <w:rsid w:val="00AB25FF"/>
    <w:rsid w:val="00AB3305"/>
    <w:rsid w:val="00AC6C76"/>
    <w:rsid w:val="00AF2C7C"/>
    <w:rsid w:val="00B0236C"/>
    <w:rsid w:val="00B06F07"/>
    <w:rsid w:val="00B10034"/>
    <w:rsid w:val="00B26F33"/>
    <w:rsid w:val="00B40EDE"/>
    <w:rsid w:val="00B45F42"/>
    <w:rsid w:val="00B464FA"/>
    <w:rsid w:val="00B507D3"/>
    <w:rsid w:val="00B61D96"/>
    <w:rsid w:val="00B636C2"/>
    <w:rsid w:val="00B64AD3"/>
    <w:rsid w:val="00B65719"/>
    <w:rsid w:val="00B6695E"/>
    <w:rsid w:val="00B77AC2"/>
    <w:rsid w:val="00B81ABD"/>
    <w:rsid w:val="00B92AF1"/>
    <w:rsid w:val="00BA3A4E"/>
    <w:rsid w:val="00BA6D82"/>
    <w:rsid w:val="00BB3E6E"/>
    <w:rsid w:val="00BC170E"/>
    <w:rsid w:val="00BD0173"/>
    <w:rsid w:val="00BD54C3"/>
    <w:rsid w:val="00BE611D"/>
    <w:rsid w:val="00BF1B34"/>
    <w:rsid w:val="00BF716C"/>
    <w:rsid w:val="00BF79E7"/>
    <w:rsid w:val="00C07428"/>
    <w:rsid w:val="00C22A98"/>
    <w:rsid w:val="00C32816"/>
    <w:rsid w:val="00C463F7"/>
    <w:rsid w:val="00C578B6"/>
    <w:rsid w:val="00C705D6"/>
    <w:rsid w:val="00C7338E"/>
    <w:rsid w:val="00C73F7F"/>
    <w:rsid w:val="00C80F50"/>
    <w:rsid w:val="00C9132D"/>
    <w:rsid w:val="00CA13C8"/>
    <w:rsid w:val="00CA4C53"/>
    <w:rsid w:val="00CA6793"/>
    <w:rsid w:val="00CB3000"/>
    <w:rsid w:val="00CB4E8A"/>
    <w:rsid w:val="00CD2C2C"/>
    <w:rsid w:val="00CD4DD0"/>
    <w:rsid w:val="00CF27F0"/>
    <w:rsid w:val="00CF4715"/>
    <w:rsid w:val="00D03A61"/>
    <w:rsid w:val="00D03DD3"/>
    <w:rsid w:val="00D15DA5"/>
    <w:rsid w:val="00D17CD6"/>
    <w:rsid w:val="00D30A51"/>
    <w:rsid w:val="00D33329"/>
    <w:rsid w:val="00D3790D"/>
    <w:rsid w:val="00D572B5"/>
    <w:rsid w:val="00D62A61"/>
    <w:rsid w:val="00D631AA"/>
    <w:rsid w:val="00D64AB1"/>
    <w:rsid w:val="00D71582"/>
    <w:rsid w:val="00D869C6"/>
    <w:rsid w:val="00D949D4"/>
    <w:rsid w:val="00DA04B9"/>
    <w:rsid w:val="00DB17FA"/>
    <w:rsid w:val="00DC29BD"/>
    <w:rsid w:val="00DC757F"/>
    <w:rsid w:val="00DD4D1E"/>
    <w:rsid w:val="00DD7AED"/>
    <w:rsid w:val="00DF6B86"/>
    <w:rsid w:val="00E014F4"/>
    <w:rsid w:val="00E0476A"/>
    <w:rsid w:val="00E0552A"/>
    <w:rsid w:val="00E14941"/>
    <w:rsid w:val="00E1529E"/>
    <w:rsid w:val="00E20EAC"/>
    <w:rsid w:val="00E213CF"/>
    <w:rsid w:val="00E251DE"/>
    <w:rsid w:val="00E253EA"/>
    <w:rsid w:val="00E2575D"/>
    <w:rsid w:val="00E34013"/>
    <w:rsid w:val="00E5431F"/>
    <w:rsid w:val="00E65DE8"/>
    <w:rsid w:val="00E67376"/>
    <w:rsid w:val="00E71A09"/>
    <w:rsid w:val="00E951B0"/>
    <w:rsid w:val="00E9531B"/>
    <w:rsid w:val="00EA0950"/>
    <w:rsid w:val="00EB1CCD"/>
    <w:rsid w:val="00EC4606"/>
    <w:rsid w:val="00ED2D35"/>
    <w:rsid w:val="00ED7410"/>
    <w:rsid w:val="00EE1C4B"/>
    <w:rsid w:val="00EE26B0"/>
    <w:rsid w:val="00F06035"/>
    <w:rsid w:val="00F06C9D"/>
    <w:rsid w:val="00F072E9"/>
    <w:rsid w:val="00F11800"/>
    <w:rsid w:val="00F167C0"/>
    <w:rsid w:val="00F32E40"/>
    <w:rsid w:val="00F34EF9"/>
    <w:rsid w:val="00F42EE6"/>
    <w:rsid w:val="00F44CDC"/>
    <w:rsid w:val="00F46175"/>
    <w:rsid w:val="00F60304"/>
    <w:rsid w:val="00F6362B"/>
    <w:rsid w:val="00F71371"/>
    <w:rsid w:val="00F725F8"/>
    <w:rsid w:val="00F72A8C"/>
    <w:rsid w:val="00F87B8F"/>
    <w:rsid w:val="00FA2577"/>
    <w:rsid w:val="00FA708A"/>
    <w:rsid w:val="00FA7816"/>
    <w:rsid w:val="00FB6A8A"/>
    <w:rsid w:val="00FB73E2"/>
    <w:rsid w:val="00FE1ADB"/>
    <w:rsid w:val="00FE2B42"/>
    <w:rsid w:val="00FE7128"/>
    <w:rsid w:val="00FF12B2"/>
    <w:rsid w:val="00FF4BBA"/>
    <w:rsid w:val="00FF6ACD"/>
    <w:rsid w:val="00FF6F1D"/>
    <w:rsid w:val="00FF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3E2"/>
    <w:rPr>
      <w:sz w:val="24"/>
      <w:szCs w:val="24"/>
      <w:lang w:val="hr-HR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B73E2"/>
    <w:pPr>
      <w:keepNext/>
      <w:outlineLvl w:val="0"/>
    </w:pPr>
    <w:rPr>
      <w:rFonts w:ascii="Garamond" w:hAnsi="Garamond" w:cs="Garamond"/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FB73E2"/>
    <w:pPr>
      <w:keepNext/>
      <w:outlineLvl w:val="1"/>
    </w:pPr>
    <w:rPr>
      <w:rFonts w:ascii="Garamond" w:hAnsi="Garamond" w:cs="Garamond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A3A4E"/>
    <w:rPr>
      <w:rFonts w:ascii="Cambria" w:hAnsi="Cambria" w:cs="Cambria"/>
      <w:b/>
      <w:bCs/>
      <w:kern w:val="32"/>
      <w:sz w:val="32"/>
      <w:szCs w:val="32"/>
      <w:lang w:val="hr-HR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A3A4E"/>
    <w:rPr>
      <w:rFonts w:ascii="Cambria" w:hAnsi="Cambria" w:cs="Cambria"/>
      <w:b/>
      <w:bCs/>
      <w:i/>
      <w:iCs/>
      <w:sz w:val="28"/>
      <w:szCs w:val="28"/>
      <w:lang w:val="hr-HR"/>
    </w:rPr>
  </w:style>
  <w:style w:type="character" w:styleId="Hyperlink">
    <w:name w:val="Hyperlink"/>
    <w:basedOn w:val="DefaultParagraphFont"/>
    <w:uiPriority w:val="99"/>
    <w:rsid w:val="001358F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C463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3A4E"/>
    <w:rPr>
      <w:sz w:val="2"/>
      <w:szCs w:val="2"/>
      <w:lang w:val="hr-HR"/>
    </w:rPr>
  </w:style>
  <w:style w:type="paragraph" w:styleId="BodyTextIndent">
    <w:name w:val="Body Text Indent"/>
    <w:basedOn w:val="Normal"/>
    <w:link w:val="BodyTextIndentChar"/>
    <w:uiPriority w:val="99"/>
    <w:rsid w:val="00B81ABD"/>
    <w:pPr>
      <w:ind w:left="720"/>
    </w:pPr>
    <w:rPr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A3A4E"/>
    <w:rPr>
      <w:sz w:val="24"/>
      <w:szCs w:val="24"/>
      <w:lang w:val="hr-HR"/>
    </w:rPr>
  </w:style>
  <w:style w:type="paragraph" w:styleId="Header">
    <w:name w:val="header"/>
    <w:basedOn w:val="Normal"/>
    <w:link w:val="HeaderChar"/>
    <w:uiPriority w:val="99"/>
    <w:rsid w:val="009108E2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108E2"/>
    <w:rPr>
      <w:sz w:val="24"/>
      <w:szCs w:val="24"/>
      <w:lang w:val="hr-HR"/>
    </w:rPr>
  </w:style>
  <w:style w:type="paragraph" w:styleId="Footer">
    <w:name w:val="footer"/>
    <w:basedOn w:val="Normal"/>
    <w:link w:val="FooterChar"/>
    <w:uiPriority w:val="99"/>
    <w:rsid w:val="009108E2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108E2"/>
    <w:rPr>
      <w:sz w:val="24"/>
      <w:szCs w:val="24"/>
      <w:lang w:val="hr-HR"/>
    </w:rPr>
  </w:style>
  <w:style w:type="paragraph" w:styleId="NoSpacing">
    <w:name w:val="No Spacing"/>
    <w:uiPriority w:val="99"/>
    <w:qFormat/>
    <w:rsid w:val="001F7192"/>
    <w:rPr>
      <w:sz w:val="24"/>
      <w:szCs w:val="24"/>
      <w:lang w:val="hr-HR"/>
    </w:rPr>
  </w:style>
  <w:style w:type="character" w:customStyle="1" w:styleId="smaller1">
    <w:name w:val="smaller1"/>
    <w:basedOn w:val="DefaultParagraphFont"/>
    <w:uiPriority w:val="99"/>
    <w:rsid w:val="00464C66"/>
    <w:rPr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rsid w:val="00B6695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BA3A4E"/>
    <w:rPr>
      <w:sz w:val="2"/>
      <w:szCs w:val="2"/>
      <w:lang w:val="hr-HR"/>
    </w:rPr>
  </w:style>
  <w:style w:type="paragraph" w:styleId="ListParagraph">
    <w:name w:val="List Paragraph"/>
    <w:basedOn w:val="Normal"/>
    <w:uiPriority w:val="34"/>
    <w:qFormat/>
    <w:rsid w:val="00D03DD3"/>
    <w:pPr>
      <w:ind w:left="720"/>
    </w:pPr>
  </w:style>
  <w:style w:type="table" w:styleId="TableGrid">
    <w:name w:val="Table Grid"/>
    <w:basedOn w:val="TableNormal"/>
    <w:uiPriority w:val="99"/>
    <w:rsid w:val="00774DD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lassic1">
    <w:name w:val="Table Classic 1"/>
    <w:basedOn w:val="TableNormal"/>
    <w:uiPriority w:val="99"/>
    <w:rsid w:val="00774DD9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rsid w:val="00774DD9"/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ghtGrid-Accent1">
    <w:name w:val="Light Grid Accent 1"/>
    <w:basedOn w:val="TableNormal"/>
    <w:uiPriority w:val="99"/>
    <w:rsid w:val="00774DD9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273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3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17A748-D0BC-4448-9350-49988CFF9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 E P U B L I K A   C R N A   G O R A</vt:lpstr>
    </vt:vector>
  </TitlesOfParts>
  <Company>Prijestonica Cetinje</Company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E P U B L I K A   C R N A   G O R A</dc:title>
  <dc:subject/>
  <dc:creator>Ivan Mijanovic</dc:creator>
  <cp:keywords/>
  <dc:description/>
  <cp:lastModifiedBy>Skupstina</cp:lastModifiedBy>
  <cp:revision>10</cp:revision>
  <cp:lastPrinted>2014-12-29T13:53:00Z</cp:lastPrinted>
  <dcterms:created xsi:type="dcterms:W3CDTF">2014-12-29T08:07:00Z</dcterms:created>
  <dcterms:modified xsi:type="dcterms:W3CDTF">2014-12-29T13:53:00Z</dcterms:modified>
</cp:coreProperties>
</file>