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AD7AC5" w:rsidRDefault="00174AE4" w:rsidP="002C4CE8">
      <w:pPr>
        <w:rPr>
          <w:rFonts w:cs="Times New Roman"/>
          <w:sz w:val="24"/>
          <w:szCs w:val="24"/>
          <w:lang w:val="es-AR"/>
        </w:rPr>
      </w:pPr>
      <w:proofErr w:type="spellStart"/>
      <w:r w:rsidRPr="00AD7AC5">
        <w:rPr>
          <w:rFonts w:cs="Times New Roman"/>
          <w:sz w:val="24"/>
          <w:szCs w:val="24"/>
          <w:lang w:val="es-AR"/>
        </w:rPr>
        <w:t>Javna</w:t>
      </w:r>
      <w:proofErr w:type="spellEnd"/>
      <w:r w:rsidRPr="00AD7AC5">
        <w:rPr>
          <w:rFonts w:cs="Times New Roman"/>
          <w:sz w:val="24"/>
          <w:szCs w:val="24"/>
          <w:lang w:val="es-AR"/>
        </w:rPr>
        <w:t xml:space="preserve"> </w:t>
      </w:r>
      <w:proofErr w:type="spellStart"/>
      <w:r w:rsidRPr="00AD7AC5">
        <w:rPr>
          <w:rFonts w:cs="Times New Roman"/>
          <w:sz w:val="24"/>
          <w:szCs w:val="24"/>
          <w:lang w:val="es-AR"/>
        </w:rPr>
        <w:t>knjiga</w:t>
      </w:r>
      <w:proofErr w:type="spellEnd"/>
      <w:r w:rsidRPr="00AD7AC5">
        <w:rPr>
          <w:rFonts w:cs="Times New Roman"/>
          <w:sz w:val="24"/>
          <w:szCs w:val="24"/>
          <w:lang w:val="es-AR"/>
        </w:rPr>
        <w:t xml:space="preserve"> </w:t>
      </w:r>
      <w:r w:rsidR="002E17AF" w:rsidRPr="00AD7AC5">
        <w:rPr>
          <w:rFonts w:cs="Times New Roman"/>
          <w:sz w:val="24"/>
          <w:szCs w:val="24"/>
          <w:lang w:val="es-AR"/>
        </w:rPr>
        <w:t>-</w:t>
      </w:r>
      <w:r w:rsidR="00147834">
        <w:rPr>
          <w:rFonts w:cs="Times New Roman"/>
          <w:sz w:val="24"/>
          <w:szCs w:val="24"/>
          <w:lang w:val="es-AR"/>
        </w:rPr>
        <w:t>100</w:t>
      </w:r>
    </w:p>
    <w:p w:rsidR="00D74CBC" w:rsidRPr="00AD7AC5" w:rsidRDefault="00D74CBC">
      <w:pPr>
        <w:rPr>
          <w:rFonts w:cs="Times New Roman"/>
          <w:sz w:val="24"/>
          <w:szCs w:val="24"/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99"/>
        <w:gridCol w:w="6105"/>
        <w:gridCol w:w="6153"/>
      </w:tblGrid>
      <w:tr w:rsidR="002621EE" w:rsidRPr="00915D02" w:rsidTr="00CE3681">
        <w:trPr>
          <w:trHeight w:val="872"/>
        </w:trPr>
        <w:tc>
          <w:tcPr>
            <w:tcW w:w="284" w:type="dxa"/>
          </w:tcPr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915D02">
              <w:rPr>
                <w:rFonts w:cs="Times New Roman"/>
                <w:sz w:val="24"/>
                <w:szCs w:val="24"/>
              </w:rPr>
              <w:t xml:space="preserve">1. </w:t>
            </w: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915D02" w:rsidRDefault="002621EE" w:rsidP="00455260">
            <w:pPr>
              <w:rPr>
                <w:rFonts w:cs="Times New Roman"/>
                <w:b/>
                <w:sz w:val="24"/>
                <w:szCs w:val="24"/>
                <w:lang w:val="es-AR"/>
              </w:rPr>
            </w:pP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Zahtjev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nosioca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projekta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odlučivanje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potrebi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procjene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5150C1" w:rsidRPr="00915D02" w:rsidRDefault="005150C1" w:rsidP="005150C1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cs="Arial"/>
                <w:noProof/>
                <w:sz w:val="24"/>
                <w:szCs w:val="24"/>
                <w:lang w:val="hr-HR"/>
              </w:rPr>
            </w:pPr>
            <w:r w:rsidRPr="00915D02">
              <w:rPr>
                <w:rFonts w:cs="Arial"/>
                <w:noProof/>
                <w:sz w:val="24"/>
                <w:szCs w:val="24"/>
                <w:lang w:val="hr-HR"/>
              </w:rPr>
              <w:t xml:space="preserve">Sekretarijat za investicije i održivi razvoj Prijestonice Cetinje, podnio je zahtjev br.05-322/22-UPI-258  od 30.11.2022. godine za odlučivanje o potrebi izrade elaborata procjene uticaja na životnu sredinu za  projekat Vodovodna infrastruktura Cetinja - Rekonstrukcija vodovodne infrastrukture Cetinja i Rekonstrukcija transportnog cjevovoda od PK Lašor do R Zagrablje.    </w:t>
            </w:r>
          </w:p>
          <w:p w:rsidR="005B24C5" w:rsidRPr="00915D02" w:rsidRDefault="005B24C5" w:rsidP="00F131DF">
            <w:pPr>
              <w:jc w:val="both"/>
              <w:rPr>
                <w:rFonts w:cs="Arial"/>
                <w:sz w:val="24"/>
                <w:szCs w:val="24"/>
                <w:lang w:val="es-AR"/>
              </w:rPr>
            </w:pPr>
          </w:p>
        </w:tc>
      </w:tr>
      <w:tr w:rsidR="002621EE" w:rsidRPr="00915D02" w:rsidTr="00CE3681">
        <w:trPr>
          <w:trHeight w:val="405"/>
        </w:trPr>
        <w:tc>
          <w:tcPr>
            <w:tcW w:w="284" w:type="dxa"/>
          </w:tcPr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915D02">
              <w:rPr>
                <w:rFonts w:cs="Times New Roman"/>
                <w:sz w:val="24"/>
                <w:szCs w:val="24"/>
              </w:rPr>
              <w:t>2.</w:t>
            </w: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915D02" w:rsidRDefault="002621EE" w:rsidP="0045526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Evidencioni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broj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915D02" w:rsidRDefault="005150C1" w:rsidP="00CE632D">
            <w:pPr>
              <w:rPr>
                <w:rFonts w:cs="Arial"/>
                <w:sz w:val="24"/>
                <w:szCs w:val="24"/>
              </w:rPr>
            </w:pPr>
            <w:r w:rsidRPr="00915D02">
              <w:rPr>
                <w:rFonts w:cs="Arial"/>
                <w:noProof/>
                <w:sz w:val="20"/>
                <w:szCs w:val="20"/>
                <w:lang w:val="hr-HR"/>
              </w:rPr>
              <w:t>05-322/22-UPI-258</w:t>
            </w:r>
          </w:p>
        </w:tc>
      </w:tr>
      <w:tr w:rsidR="002621EE" w:rsidRPr="00915D02" w:rsidTr="00CE3681">
        <w:trPr>
          <w:trHeight w:val="503"/>
        </w:trPr>
        <w:tc>
          <w:tcPr>
            <w:tcW w:w="284" w:type="dxa"/>
          </w:tcPr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915D02">
              <w:rPr>
                <w:rFonts w:cs="Times New Roman"/>
                <w:sz w:val="24"/>
                <w:szCs w:val="24"/>
              </w:rPr>
              <w:t>3.</w:t>
            </w: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915D02" w:rsidRDefault="002621EE" w:rsidP="0045526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Broj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915D02" w:rsidRDefault="005150C1" w:rsidP="00CE632D">
            <w:pPr>
              <w:rPr>
                <w:rFonts w:cs="Arial"/>
                <w:sz w:val="24"/>
                <w:szCs w:val="24"/>
              </w:rPr>
            </w:pPr>
            <w:r w:rsidRPr="00915D02">
              <w:rPr>
                <w:rFonts w:cs="Arial"/>
                <w:sz w:val="24"/>
                <w:szCs w:val="24"/>
              </w:rPr>
              <w:t>100</w:t>
            </w:r>
          </w:p>
        </w:tc>
      </w:tr>
      <w:tr w:rsidR="002621EE" w:rsidRPr="00915D02" w:rsidTr="00060E44">
        <w:trPr>
          <w:trHeight w:val="1455"/>
        </w:trPr>
        <w:tc>
          <w:tcPr>
            <w:tcW w:w="284" w:type="dxa"/>
          </w:tcPr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915D02">
              <w:rPr>
                <w:rFonts w:cs="Times New Roman"/>
                <w:sz w:val="24"/>
                <w:szCs w:val="24"/>
              </w:rPr>
              <w:t>4.</w:t>
            </w: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915D02" w:rsidRDefault="002621EE" w:rsidP="00455260">
            <w:pPr>
              <w:rPr>
                <w:rFonts w:cs="Times New Roman"/>
                <w:b/>
                <w:sz w:val="24"/>
                <w:szCs w:val="24"/>
                <w:lang w:val="es-AR"/>
              </w:rPr>
            </w:pP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podnosiocu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zahtjeva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:</w:t>
            </w: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a)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ime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>/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naziv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preduzeća</w:t>
            </w:r>
            <w:proofErr w:type="spellEnd"/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b)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adresa</w:t>
            </w:r>
            <w:proofErr w:type="spellEnd"/>
          </w:p>
          <w:p w:rsidR="002621EE" w:rsidRPr="00915D02" w:rsidRDefault="002621EE" w:rsidP="00455260">
            <w:pPr>
              <w:rPr>
                <w:rFonts w:cs="Times New Roman"/>
                <w:b/>
                <w:sz w:val="24"/>
                <w:szCs w:val="24"/>
                <w:lang w:val="es-AR"/>
              </w:rPr>
            </w:pPr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c)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podaci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registraciji</w:t>
            </w:r>
            <w:proofErr w:type="spellEnd"/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d)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šifra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djelatnosti</w:t>
            </w:r>
            <w:proofErr w:type="spellEnd"/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915D02">
              <w:rPr>
                <w:rFonts w:cs="Times New Roman"/>
                <w:sz w:val="24"/>
                <w:szCs w:val="24"/>
                <w:lang w:val="es-AR"/>
              </w:rPr>
              <w:t>e)JMBG</w:t>
            </w: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f)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kontakt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0E3F8D" w:rsidRPr="00915D02" w:rsidRDefault="005150C1" w:rsidP="006D75E0">
            <w:pPr>
              <w:rPr>
                <w:rFonts w:cs="Times New Roman"/>
                <w:sz w:val="24"/>
                <w:szCs w:val="24"/>
                <w:lang w:val="es-AR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Sekretarijat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za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investicije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održivi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razvoj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</w:p>
          <w:p w:rsidR="005150C1" w:rsidRPr="00915D02" w:rsidRDefault="005150C1" w:rsidP="006D75E0">
            <w:pPr>
              <w:rPr>
                <w:rFonts w:cs="Times New Roman"/>
                <w:sz w:val="24"/>
                <w:szCs w:val="24"/>
                <w:lang w:val="es-AR"/>
              </w:rPr>
            </w:pPr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Baja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pivljanina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br.2</w:t>
            </w:r>
          </w:p>
          <w:p w:rsidR="005150C1" w:rsidRPr="00915D02" w:rsidRDefault="005150C1" w:rsidP="006D75E0">
            <w:pPr>
              <w:rPr>
                <w:rFonts w:cs="Times New Roman"/>
                <w:sz w:val="24"/>
                <w:szCs w:val="24"/>
                <w:lang w:val="es-AR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Cetinje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</w:p>
          <w:p w:rsidR="005150C1" w:rsidRPr="00915D02" w:rsidRDefault="005150C1" w:rsidP="006D75E0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:rsidR="005150C1" w:rsidRPr="00915D02" w:rsidRDefault="005150C1" w:rsidP="006D75E0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:rsidR="005150C1" w:rsidRPr="00915D02" w:rsidRDefault="005150C1" w:rsidP="006D75E0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:rsidR="005150C1" w:rsidRPr="00915D02" w:rsidRDefault="005150C1" w:rsidP="006D75E0">
            <w:pPr>
              <w:rPr>
                <w:rFonts w:cs="Arial"/>
                <w:sz w:val="24"/>
                <w:szCs w:val="24"/>
                <w:lang w:val="es-AR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Predrag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Ratković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</w:p>
        </w:tc>
      </w:tr>
      <w:tr w:rsidR="002621EE" w:rsidRPr="00915D02" w:rsidTr="00D1780C">
        <w:trPr>
          <w:trHeight w:val="1972"/>
        </w:trPr>
        <w:tc>
          <w:tcPr>
            <w:tcW w:w="284" w:type="dxa"/>
          </w:tcPr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  <w:lang w:val="es-AR"/>
              </w:rPr>
            </w:pP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915D02">
              <w:rPr>
                <w:rFonts w:cs="Times New Roman"/>
                <w:sz w:val="24"/>
                <w:szCs w:val="24"/>
              </w:rPr>
              <w:t>5.</w:t>
            </w: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915D02" w:rsidRDefault="002621EE" w:rsidP="00455260">
            <w:pPr>
              <w:rPr>
                <w:rFonts w:cs="Times New Roman"/>
                <w:b/>
                <w:sz w:val="24"/>
                <w:szCs w:val="24"/>
                <w:lang w:val="es-AR"/>
              </w:rPr>
            </w:pP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prilozima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uz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zahtjev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nosioca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  <w:lang w:val="es-AR"/>
              </w:rPr>
              <w:t>projekta</w:t>
            </w:r>
            <w:proofErr w:type="spellEnd"/>
          </w:p>
          <w:p w:rsidR="002621EE" w:rsidRPr="00915D02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Times New Roman"/>
                <w:sz w:val="24"/>
                <w:szCs w:val="24"/>
                <w:lang w:val="es-AR"/>
              </w:rPr>
            </w:pPr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upitnik-Prilog1 i 2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Pravilnika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sadržaju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dokumentacije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koja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se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podnosi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uz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zahtjev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za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odlučivanje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potrebi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procjene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uticaja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</w:p>
          <w:p w:rsidR="002621EE" w:rsidRPr="00915D02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Times New Roman"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</w:rPr>
              <w:t>mišljenja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uslovi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nadležnih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organa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organizacija</w:t>
            </w:r>
            <w:proofErr w:type="spellEnd"/>
          </w:p>
          <w:p w:rsidR="002621EE" w:rsidRPr="00915D02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Times New Roman"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</w:rPr>
              <w:t>druga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662F10" w:rsidRPr="00915D02" w:rsidRDefault="000E3F8D" w:rsidP="00337D2C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</w:rPr>
              <w:t>Dokumentacija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urađena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skladu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5D02">
              <w:rPr>
                <w:rFonts w:cs="Times New Roman"/>
                <w:sz w:val="24"/>
                <w:szCs w:val="24"/>
              </w:rPr>
              <w:t>sa</w:t>
            </w:r>
            <w:proofErr w:type="spellEnd"/>
            <w:proofErr w:type="gram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Pravilnikom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bližem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sadržaju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dokumentacije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koja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se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podnosi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uz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zahtjev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za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odlučivanje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potrebi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izrade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elaborat</w:t>
            </w:r>
            <w:r w:rsidR="00300232" w:rsidRPr="00915D02">
              <w:rPr>
                <w:rFonts w:cs="Times New Roman"/>
                <w:sz w:val="24"/>
                <w:szCs w:val="24"/>
              </w:rPr>
              <w:t>a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. U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skladu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sa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Zakonom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procjeni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uticaja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na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životnu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sredinu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obaviješteni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organi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organizacije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pismenim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aktom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dok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je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zainteresovana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javnost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obaviještena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putem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sajta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Prijestonice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oglašavanjem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="005A41D9" w:rsidRPr="00915D02">
              <w:rPr>
                <w:rFonts w:cs="Times New Roman"/>
                <w:sz w:val="24"/>
                <w:szCs w:val="24"/>
              </w:rPr>
              <w:t>dnevnom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A41D9" w:rsidRPr="00915D02">
              <w:rPr>
                <w:rFonts w:cs="Times New Roman"/>
                <w:sz w:val="24"/>
                <w:szCs w:val="24"/>
              </w:rPr>
              <w:t>listu</w:t>
            </w:r>
            <w:proofErr w:type="spellEnd"/>
            <w:r w:rsidR="005A41D9" w:rsidRPr="00915D02">
              <w:rPr>
                <w:rFonts w:cs="Times New Roman"/>
                <w:sz w:val="24"/>
                <w:szCs w:val="24"/>
              </w:rPr>
              <w:t xml:space="preserve"> </w:t>
            </w:r>
            <w:r w:rsidR="00337D2C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37D2C" w:rsidRPr="00915D02">
              <w:rPr>
                <w:rFonts w:cs="Times New Roman"/>
                <w:sz w:val="24"/>
                <w:szCs w:val="24"/>
              </w:rPr>
              <w:t>Pobjeda</w:t>
            </w:r>
            <w:proofErr w:type="spellEnd"/>
            <w:proofErr w:type="gramEnd"/>
            <w:r w:rsidR="00337D2C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632D" w:rsidRPr="00915D02">
              <w:rPr>
                <w:rFonts w:cs="Times New Roman"/>
                <w:sz w:val="24"/>
                <w:szCs w:val="24"/>
              </w:rPr>
              <w:t>dana</w:t>
            </w:r>
            <w:proofErr w:type="spellEnd"/>
            <w:r w:rsidR="00CE632D" w:rsidRPr="00915D02">
              <w:rPr>
                <w:rFonts w:cs="Times New Roman"/>
                <w:sz w:val="24"/>
                <w:szCs w:val="24"/>
              </w:rPr>
              <w:t xml:space="preserve"> </w:t>
            </w:r>
            <w:r w:rsidR="00337D2C" w:rsidRPr="00915D02">
              <w:rPr>
                <w:rFonts w:cs="Times New Roman"/>
                <w:sz w:val="24"/>
                <w:szCs w:val="24"/>
              </w:rPr>
              <w:t>02.</w:t>
            </w:r>
            <w:r w:rsidR="00CE632D" w:rsidRPr="00915D02">
              <w:rPr>
                <w:rFonts w:cs="Times New Roman"/>
                <w:sz w:val="24"/>
                <w:szCs w:val="24"/>
              </w:rPr>
              <w:t>1</w:t>
            </w:r>
            <w:r w:rsidR="00337D2C" w:rsidRPr="00915D02">
              <w:rPr>
                <w:rFonts w:cs="Times New Roman"/>
                <w:sz w:val="24"/>
                <w:szCs w:val="24"/>
              </w:rPr>
              <w:t>2</w:t>
            </w:r>
            <w:r w:rsidR="005A41D9" w:rsidRPr="00915D02">
              <w:rPr>
                <w:rFonts w:cs="Times New Roman"/>
                <w:sz w:val="24"/>
                <w:szCs w:val="24"/>
              </w:rPr>
              <w:t xml:space="preserve">.2022. </w:t>
            </w:r>
            <w:proofErr w:type="spellStart"/>
            <w:proofErr w:type="gramStart"/>
            <w:r w:rsidR="005A41D9" w:rsidRPr="00915D02">
              <w:rPr>
                <w:rFonts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="005A41D9" w:rsidRPr="00915D02">
              <w:rPr>
                <w:rFonts w:cs="Times New Roman"/>
                <w:sz w:val="24"/>
                <w:szCs w:val="24"/>
              </w:rPr>
              <w:t>.</w:t>
            </w:r>
            <w:r w:rsidR="002A0ADA" w:rsidRPr="00915D02">
              <w:rPr>
                <w:rFonts w:cs="Times New Roman"/>
                <w:sz w:val="24"/>
                <w:szCs w:val="24"/>
              </w:rPr>
              <w:t xml:space="preserve"> </w:t>
            </w:r>
            <w:r w:rsidR="00C979AE" w:rsidRPr="00915D02">
              <w:rPr>
                <w:rFonts w:cs="Times New Roman"/>
                <w:sz w:val="24"/>
                <w:szCs w:val="24"/>
              </w:rPr>
              <w:t xml:space="preserve">U </w:t>
            </w:r>
            <w:proofErr w:type="spellStart"/>
            <w:r w:rsidR="00C979AE" w:rsidRPr="00915D02">
              <w:rPr>
                <w:rFonts w:cs="Times New Roman"/>
                <w:sz w:val="24"/>
                <w:szCs w:val="24"/>
              </w:rPr>
              <w:t>datom</w:t>
            </w:r>
            <w:proofErr w:type="spellEnd"/>
            <w:r w:rsidR="00C979AE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979AE" w:rsidRPr="00915D02">
              <w:rPr>
                <w:rFonts w:cs="Times New Roman"/>
                <w:sz w:val="24"/>
                <w:szCs w:val="24"/>
              </w:rPr>
              <w:t>roku</w:t>
            </w:r>
            <w:proofErr w:type="spellEnd"/>
            <w:r w:rsidR="00C979AE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979AE" w:rsidRPr="00915D02">
              <w:rPr>
                <w:rFonts w:cs="Times New Roman"/>
                <w:sz w:val="24"/>
                <w:szCs w:val="24"/>
              </w:rPr>
              <w:t>uvid</w:t>
            </w:r>
            <w:proofErr w:type="spellEnd"/>
            <w:r w:rsidR="00C979AE" w:rsidRPr="00915D02">
              <w:rPr>
                <w:rFonts w:cs="Times New Roman"/>
                <w:sz w:val="24"/>
                <w:szCs w:val="24"/>
              </w:rPr>
              <w:t xml:space="preserve"> je </w:t>
            </w:r>
            <w:proofErr w:type="spellStart"/>
            <w:r w:rsidR="00C979AE" w:rsidRPr="00915D02">
              <w:rPr>
                <w:rFonts w:cs="Times New Roman"/>
                <w:sz w:val="24"/>
                <w:szCs w:val="24"/>
              </w:rPr>
              <w:t>izvršen</w:t>
            </w:r>
            <w:proofErr w:type="spellEnd"/>
            <w:r w:rsidR="00C979AE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979AE" w:rsidRPr="00915D02">
              <w:rPr>
                <w:rFonts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C979AE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979AE" w:rsidRPr="00915D02">
              <w:rPr>
                <w:rFonts w:cs="Times New Roman"/>
                <w:sz w:val="24"/>
                <w:szCs w:val="24"/>
              </w:rPr>
              <w:t>strane</w:t>
            </w:r>
            <w:proofErr w:type="spellEnd"/>
            <w:r w:rsidR="00C979AE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37D2C" w:rsidRPr="00915D02">
              <w:rPr>
                <w:rFonts w:cs="Times New Roman"/>
                <w:sz w:val="24"/>
                <w:szCs w:val="24"/>
              </w:rPr>
              <w:t>Turističke</w:t>
            </w:r>
            <w:proofErr w:type="spellEnd"/>
            <w:r w:rsidR="00337D2C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37D2C" w:rsidRPr="00915D02">
              <w:rPr>
                <w:rFonts w:cs="Times New Roman"/>
                <w:sz w:val="24"/>
                <w:szCs w:val="24"/>
              </w:rPr>
              <w:t>organizacije</w:t>
            </w:r>
            <w:proofErr w:type="spellEnd"/>
            <w:r w:rsidR="00337D2C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37D2C" w:rsidRPr="00915D02">
              <w:rPr>
                <w:rFonts w:cs="Times New Roman"/>
                <w:sz w:val="24"/>
                <w:szCs w:val="24"/>
              </w:rPr>
              <w:t>Prijestonice</w:t>
            </w:r>
            <w:proofErr w:type="spellEnd"/>
            <w:r w:rsidR="00337D2C" w:rsidRPr="00915D0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621EE" w:rsidRPr="00915D02" w:rsidTr="00CE3681">
        <w:trPr>
          <w:trHeight w:val="1216"/>
        </w:trPr>
        <w:tc>
          <w:tcPr>
            <w:tcW w:w="284" w:type="dxa"/>
          </w:tcPr>
          <w:p w:rsidR="002621EE" w:rsidRPr="00915D02" w:rsidRDefault="00AD7AC5" w:rsidP="00455260">
            <w:pPr>
              <w:rPr>
                <w:rFonts w:cs="Times New Roman"/>
                <w:sz w:val="24"/>
                <w:szCs w:val="24"/>
              </w:rPr>
            </w:pPr>
            <w:r w:rsidRPr="00915D02">
              <w:rPr>
                <w:rFonts w:cs="Times New Roman"/>
                <w:sz w:val="24"/>
                <w:szCs w:val="24"/>
              </w:rPr>
              <w:t>6.</w:t>
            </w: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915D02" w:rsidRDefault="002621EE" w:rsidP="0045526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Odluka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potrebi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procjene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uticaja</w:t>
            </w:r>
            <w:proofErr w:type="spellEnd"/>
          </w:p>
          <w:p w:rsidR="002621EE" w:rsidRPr="00915D02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</w:rPr>
              <w:t>naziv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nadležnog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organa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>,</w:t>
            </w:r>
          </w:p>
          <w:p w:rsidR="002621EE" w:rsidRPr="00915D02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 w:rsidRPr="00915D02">
              <w:rPr>
                <w:rFonts w:cs="Times New Roman"/>
                <w:sz w:val="24"/>
                <w:szCs w:val="24"/>
              </w:rPr>
              <w:t xml:space="preserve">datum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915D02" w:rsidRDefault="002A0ADA" w:rsidP="009A4DD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</w:rPr>
              <w:t>Sekretarijat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za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uređenje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prostora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zaštitu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životne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sredine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Prijestonice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Cetinje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donio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odluku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da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A4DD1" w:rsidRPr="00915D02">
              <w:rPr>
                <w:rFonts w:cs="Times New Roman"/>
                <w:sz w:val="24"/>
                <w:szCs w:val="24"/>
              </w:rPr>
              <w:t>ni</w:t>
            </w:r>
            <w:r w:rsidR="00C979AE" w:rsidRPr="00915D02">
              <w:rPr>
                <w:rFonts w:cs="Times New Roman"/>
                <w:sz w:val="24"/>
                <w:szCs w:val="24"/>
              </w:rPr>
              <w:t>je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potrebna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izrada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elaborat</w:t>
            </w:r>
            <w:r w:rsidR="00841F61" w:rsidRPr="00915D02">
              <w:rPr>
                <w:rFonts w:cs="Times New Roman"/>
                <w:sz w:val="24"/>
                <w:szCs w:val="24"/>
              </w:rPr>
              <w:t>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procjene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uticaja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na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životnu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sredinu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Rješenje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br. 05-322/22-UPI-</w:t>
            </w:r>
            <w:r w:rsidR="009A4DD1" w:rsidRPr="00915D02">
              <w:rPr>
                <w:rFonts w:cs="Times New Roman"/>
                <w:sz w:val="24"/>
                <w:szCs w:val="24"/>
              </w:rPr>
              <w:t>258</w:t>
            </w:r>
            <w:r w:rsidR="00C979AE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D7AC5" w:rsidRPr="00915D02">
              <w:rPr>
                <w:rFonts w:cs="Times New Roman"/>
                <w:sz w:val="24"/>
                <w:szCs w:val="24"/>
              </w:rPr>
              <w:t>od</w:t>
            </w:r>
            <w:proofErr w:type="spellEnd"/>
            <w:r w:rsidR="00AD7AC5" w:rsidRPr="00915D02">
              <w:rPr>
                <w:rFonts w:cs="Times New Roman"/>
                <w:sz w:val="24"/>
                <w:szCs w:val="24"/>
              </w:rPr>
              <w:t xml:space="preserve"> </w:t>
            </w:r>
            <w:r w:rsidR="009A4DD1" w:rsidRPr="00915D02">
              <w:rPr>
                <w:rFonts w:cs="Times New Roman"/>
                <w:sz w:val="24"/>
                <w:szCs w:val="24"/>
              </w:rPr>
              <w:t>02</w:t>
            </w:r>
            <w:r w:rsidRPr="00915D02">
              <w:rPr>
                <w:rFonts w:cs="Times New Roman"/>
                <w:sz w:val="24"/>
                <w:szCs w:val="24"/>
              </w:rPr>
              <w:t>.</w:t>
            </w:r>
            <w:r w:rsidR="00AD7AC5" w:rsidRPr="00915D02">
              <w:rPr>
                <w:rFonts w:cs="Times New Roman"/>
                <w:sz w:val="24"/>
                <w:szCs w:val="24"/>
              </w:rPr>
              <w:t>1</w:t>
            </w:r>
            <w:r w:rsidR="009A4DD1" w:rsidRPr="00915D02">
              <w:rPr>
                <w:rFonts w:cs="Times New Roman"/>
                <w:sz w:val="24"/>
                <w:szCs w:val="24"/>
              </w:rPr>
              <w:t>2</w:t>
            </w:r>
            <w:r w:rsidR="00AD7AC5" w:rsidRPr="00915D02">
              <w:rPr>
                <w:rFonts w:cs="Times New Roman"/>
                <w:sz w:val="24"/>
                <w:szCs w:val="24"/>
              </w:rPr>
              <w:t>.</w:t>
            </w:r>
            <w:r w:rsidRPr="00915D02">
              <w:rPr>
                <w:rFonts w:cs="Times New Roman"/>
                <w:sz w:val="24"/>
                <w:szCs w:val="24"/>
              </w:rPr>
              <w:t xml:space="preserve">2022. </w:t>
            </w:r>
            <w:proofErr w:type="spellStart"/>
            <w:proofErr w:type="gramStart"/>
            <w:r w:rsidRPr="00915D02">
              <w:rPr>
                <w:rFonts w:cs="Times New Roman"/>
                <w:sz w:val="24"/>
                <w:szCs w:val="24"/>
              </w:rPr>
              <w:t>godine</w:t>
            </w:r>
            <w:proofErr w:type="spellEnd"/>
            <w:proofErr w:type="gramEnd"/>
            <w:r w:rsidRPr="00915D02">
              <w:rPr>
                <w:rFonts w:cs="Times New Roman"/>
                <w:sz w:val="24"/>
                <w:szCs w:val="24"/>
              </w:rPr>
              <w:t>.</w:t>
            </w:r>
            <w:r w:rsidR="00841F61" w:rsidRPr="00915D0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621EE" w:rsidRPr="00915D02" w:rsidTr="00D1780C">
        <w:trPr>
          <w:trHeight w:val="1250"/>
        </w:trPr>
        <w:tc>
          <w:tcPr>
            <w:tcW w:w="284" w:type="dxa"/>
          </w:tcPr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915D02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915D02" w:rsidRDefault="002621EE" w:rsidP="00867AD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Podaci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obavještavanju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javnosti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2621EE" w:rsidRPr="00915D02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</w:rPr>
              <w:t>dostavljanju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odluke</w:t>
            </w:r>
            <w:proofErr w:type="spellEnd"/>
          </w:p>
          <w:p w:rsidR="002621EE" w:rsidRPr="00915D02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s-AR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mjestu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vremenu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dostupnosti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informacije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projektu</w:t>
            </w:r>
            <w:proofErr w:type="spellEnd"/>
          </w:p>
          <w:p w:rsidR="002621EE" w:rsidRPr="00915D02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</w:rPr>
              <w:t>javnoj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raspravi</w:t>
            </w:r>
            <w:proofErr w:type="spellEnd"/>
          </w:p>
          <w:p w:rsidR="002621EE" w:rsidRPr="00915D02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val="es-AR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podacima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dokumentaciji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učešću</w:t>
            </w:r>
            <w:proofErr w:type="spellEnd"/>
            <w:r w:rsidRPr="00915D02">
              <w:rPr>
                <w:rFonts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  <w:lang w:val="es-AR"/>
              </w:rPr>
              <w:t>javnosti</w:t>
            </w:r>
            <w:proofErr w:type="spellEnd"/>
          </w:p>
          <w:p w:rsidR="002621EE" w:rsidRPr="00915D02" w:rsidRDefault="002621EE" w:rsidP="00FA6914">
            <w:pPr>
              <w:rPr>
                <w:rFonts w:cs="Times New Roman"/>
                <w:sz w:val="24"/>
                <w:szCs w:val="24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915D02" w:rsidRDefault="00D9728E" w:rsidP="009A4DD1">
            <w:pPr>
              <w:jc w:val="both"/>
              <w:rPr>
                <w:rFonts w:cs="Times New Roman"/>
                <w:sz w:val="24"/>
                <w:szCs w:val="24"/>
                <w:lang w:val="es-AR"/>
              </w:rPr>
            </w:pPr>
            <w:r w:rsidRPr="00915D02">
              <w:rPr>
                <w:rFonts w:cs="Times New Roman"/>
                <w:sz w:val="24"/>
                <w:szCs w:val="24"/>
              </w:rPr>
              <w:t xml:space="preserve">O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donijetom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Rješenju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obaviješteni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organi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organizacije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na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lokalnom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nivou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obaviještena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javnost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putem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sajta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Prijestonice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Cetinje</w:t>
            </w:r>
            <w:proofErr w:type="spellEnd"/>
            <w:r w:rsidR="00AD7AC5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D7AC5" w:rsidRPr="00915D02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dnevnom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listu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A4DD1" w:rsidRPr="00915D02">
              <w:rPr>
                <w:rFonts w:cs="Times New Roman"/>
                <w:sz w:val="24"/>
                <w:szCs w:val="24"/>
              </w:rPr>
              <w:t>Pobjeda</w:t>
            </w:r>
            <w:proofErr w:type="spellEnd"/>
            <w:r w:rsidR="009A4DD1"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A4DD1" w:rsidRPr="00915D02">
              <w:rPr>
                <w:rFonts w:cs="Times New Roman"/>
                <w:sz w:val="24"/>
                <w:szCs w:val="24"/>
              </w:rPr>
              <w:t>od</w:t>
            </w:r>
            <w:proofErr w:type="spellEnd"/>
            <w:r w:rsidR="009A4DD1" w:rsidRPr="00915D02">
              <w:rPr>
                <w:rFonts w:cs="Times New Roman"/>
                <w:sz w:val="24"/>
                <w:szCs w:val="24"/>
              </w:rPr>
              <w:t xml:space="preserve"> 10.12.2022.</w:t>
            </w:r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979AE" w:rsidRPr="00915D02">
              <w:rPr>
                <w:rFonts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621EE" w:rsidRPr="00915D02" w:rsidTr="00CE3681">
        <w:trPr>
          <w:trHeight w:val="421"/>
        </w:trPr>
        <w:tc>
          <w:tcPr>
            <w:tcW w:w="284" w:type="dxa"/>
          </w:tcPr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  <w:r w:rsidRPr="00915D02">
              <w:rPr>
                <w:rFonts w:cs="Times New Roman"/>
                <w:sz w:val="24"/>
                <w:szCs w:val="24"/>
              </w:rPr>
              <w:t>8.</w:t>
            </w:r>
          </w:p>
          <w:p w:rsidR="002621EE" w:rsidRPr="00915D02" w:rsidRDefault="002621EE" w:rsidP="004552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2621EE" w:rsidRPr="00915D02" w:rsidRDefault="002621EE" w:rsidP="0045526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Zahtjevi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za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preispitanje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915D02" w:rsidRDefault="00F16437" w:rsidP="00B0391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</w:rPr>
              <w:t>Nije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bilo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preispitivanja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odluke</w:t>
            </w:r>
            <w:proofErr w:type="spellEnd"/>
          </w:p>
        </w:tc>
      </w:tr>
      <w:tr w:rsidR="00581253" w:rsidRPr="00915D02" w:rsidTr="00CE3681">
        <w:trPr>
          <w:trHeight w:val="804"/>
        </w:trPr>
        <w:tc>
          <w:tcPr>
            <w:tcW w:w="284" w:type="dxa"/>
          </w:tcPr>
          <w:p w:rsidR="00581253" w:rsidRPr="00915D02" w:rsidRDefault="006B706D" w:rsidP="00F16770">
            <w:pPr>
              <w:rPr>
                <w:rFonts w:cs="Times New Roman"/>
                <w:sz w:val="24"/>
                <w:szCs w:val="24"/>
              </w:rPr>
            </w:pPr>
            <w:r w:rsidRPr="00915D0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105" w:type="dxa"/>
          </w:tcPr>
          <w:p w:rsidR="00581253" w:rsidRPr="00915D02" w:rsidRDefault="00581253" w:rsidP="00F1677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Podaci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odgovornom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licu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i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njegov</w:t>
            </w:r>
            <w:proofErr w:type="spellEnd"/>
            <w:r w:rsidRPr="00915D0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Pr="00915D02" w:rsidRDefault="00581253" w:rsidP="008101A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</w:rPr>
              <w:t>Radojka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Radulović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>,</w:t>
            </w:r>
          </w:p>
          <w:p w:rsidR="008101A5" w:rsidRPr="00915D02" w:rsidRDefault="008101A5" w:rsidP="008101A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5D02">
              <w:rPr>
                <w:rFonts w:cs="Times New Roman"/>
                <w:sz w:val="24"/>
                <w:szCs w:val="24"/>
              </w:rPr>
              <w:t>Samostalni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savjetnik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I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za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zaštitu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životne</w:t>
            </w:r>
            <w:proofErr w:type="spellEnd"/>
            <w:r w:rsidRPr="00915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5D02">
              <w:rPr>
                <w:rFonts w:cs="Times New Roman"/>
                <w:sz w:val="24"/>
                <w:szCs w:val="24"/>
              </w:rPr>
              <w:t>sredine</w:t>
            </w:r>
            <w:proofErr w:type="spellEnd"/>
          </w:p>
        </w:tc>
      </w:tr>
    </w:tbl>
    <w:p w:rsidR="005F2C27" w:rsidRPr="00915D02" w:rsidRDefault="005F2C27" w:rsidP="00097D34">
      <w:pPr>
        <w:rPr>
          <w:rFonts w:cs="Times New Roman"/>
          <w:sz w:val="24"/>
          <w:szCs w:val="24"/>
        </w:rPr>
      </w:pPr>
    </w:p>
    <w:sectPr w:rsidR="005F2C27" w:rsidRPr="00915D02" w:rsidSect="00D1780C">
      <w:pgSz w:w="15840" w:h="12240" w:orient="landscape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420A"/>
    <w:rsid w:val="00010674"/>
    <w:rsid w:val="00014C9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97D34"/>
    <w:rsid w:val="000A08EB"/>
    <w:rsid w:val="000A7DBC"/>
    <w:rsid w:val="000B3F2C"/>
    <w:rsid w:val="000B4EE1"/>
    <w:rsid w:val="000C0E9F"/>
    <w:rsid w:val="000C1B29"/>
    <w:rsid w:val="000D2477"/>
    <w:rsid w:val="000D41B1"/>
    <w:rsid w:val="000E3F8D"/>
    <w:rsid w:val="000F15A3"/>
    <w:rsid w:val="000F289E"/>
    <w:rsid w:val="00100D05"/>
    <w:rsid w:val="001022E4"/>
    <w:rsid w:val="00105ABB"/>
    <w:rsid w:val="00116E5F"/>
    <w:rsid w:val="00122C43"/>
    <w:rsid w:val="001265D8"/>
    <w:rsid w:val="00131335"/>
    <w:rsid w:val="00140F9D"/>
    <w:rsid w:val="00146DA1"/>
    <w:rsid w:val="00147834"/>
    <w:rsid w:val="00151D99"/>
    <w:rsid w:val="00151ED2"/>
    <w:rsid w:val="00166108"/>
    <w:rsid w:val="00174AE4"/>
    <w:rsid w:val="00175604"/>
    <w:rsid w:val="0017593C"/>
    <w:rsid w:val="00175A6D"/>
    <w:rsid w:val="00177179"/>
    <w:rsid w:val="00183C60"/>
    <w:rsid w:val="001857E4"/>
    <w:rsid w:val="00192679"/>
    <w:rsid w:val="001963DF"/>
    <w:rsid w:val="00196F5F"/>
    <w:rsid w:val="001A10F6"/>
    <w:rsid w:val="001A393E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47C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1AE5"/>
    <w:rsid w:val="00297749"/>
    <w:rsid w:val="002A08A9"/>
    <w:rsid w:val="002A0ADA"/>
    <w:rsid w:val="002A0E02"/>
    <w:rsid w:val="002B201E"/>
    <w:rsid w:val="002C4C2C"/>
    <w:rsid w:val="002C4CE8"/>
    <w:rsid w:val="002D279C"/>
    <w:rsid w:val="002D4902"/>
    <w:rsid w:val="002E17AF"/>
    <w:rsid w:val="002E5A79"/>
    <w:rsid w:val="002E6454"/>
    <w:rsid w:val="00300232"/>
    <w:rsid w:val="003133D1"/>
    <w:rsid w:val="003174C2"/>
    <w:rsid w:val="00317708"/>
    <w:rsid w:val="00321B74"/>
    <w:rsid w:val="003274A9"/>
    <w:rsid w:val="00336CBD"/>
    <w:rsid w:val="003372D6"/>
    <w:rsid w:val="00337D2C"/>
    <w:rsid w:val="00343D3E"/>
    <w:rsid w:val="003661E2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47402"/>
    <w:rsid w:val="00451683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B40FD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50C1"/>
    <w:rsid w:val="00517A65"/>
    <w:rsid w:val="00526326"/>
    <w:rsid w:val="00534A52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95A60"/>
    <w:rsid w:val="005A41D9"/>
    <w:rsid w:val="005A5F0D"/>
    <w:rsid w:val="005A66AF"/>
    <w:rsid w:val="005A7813"/>
    <w:rsid w:val="005B24C5"/>
    <w:rsid w:val="005B394D"/>
    <w:rsid w:val="005C5BA1"/>
    <w:rsid w:val="005E701E"/>
    <w:rsid w:val="005F2978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2F10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D75E0"/>
    <w:rsid w:val="006E0246"/>
    <w:rsid w:val="006E335E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445AC"/>
    <w:rsid w:val="0075090C"/>
    <w:rsid w:val="007539E3"/>
    <w:rsid w:val="0075784C"/>
    <w:rsid w:val="007623C1"/>
    <w:rsid w:val="00764AC8"/>
    <w:rsid w:val="00775E55"/>
    <w:rsid w:val="00781FFF"/>
    <w:rsid w:val="007868C8"/>
    <w:rsid w:val="00790EAD"/>
    <w:rsid w:val="007915D5"/>
    <w:rsid w:val="007948F8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17531"/>
    <w:rsid w:val="00833F14"/>
    <w:rsid w:val="008403A3"/>
    <w:rsid w:val="00841F61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15D02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4DD1"/>
    <w:rsid w:val="009A5F04"/>
    <w:rsid w:val="009A7AAE"/>
    <w:rsid w:val="009B6316"/>
    <w:rsid w:val="009C1238"/>
    <w:rsid w:val="009C232D"/>
    <w:rsid w:val="009D1050"/>
    <w:rsid w:val="009E1DB8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34618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D7AC5"/>
    <w:rsid w:val="00AE4BD5"/>
    <w:rsid w:val="00AF4A82"/>
    <w:rsid w:val="00B10D16"/>
    <w:rsid w:val="00B16292"/>
    <w:rsid w:val="00B2567D"/>
    <w:rsid w:val="00B26742"/>
    <w:rsid w:val="00B30273"/>
    <w:rsid w:val="00B31E8F"/>
    <w:rsid w:val="00B42F38"/>
    <w:rsid w:val="00B50C39"/>
    <w:rsid w:val="00B5557E"/>
    <w:rsid w:val="00B5621A"/>
    <w:rsid w:val="00B70350"/>
    <w:rsid w:val="00B7351D"/>
    <w:rsid w:val="00B77A8C"/>
    <w:rsid w:val="00B83031"/>
    <w:rsid w:val="00B93B73"/>
    <w:rsid w:val="00B976EE"/>
    <w:rsid w:val="00BA75A1"/>
    <w:rsid w:val="00BD11FE"/>
    <w:rsid w:val="00BD5E64"/>
    <w:rsid w:val="00BE050E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979AE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E632D"/>
    <w:rsid w:val="00CF30E4"/>
    <w:rsid w:val="00CF4947"/>
    <w:rsid w:val="00D04D96"/>
    <w:rsid w:val="00D070B4"/>
    <w:rsid w:val="00D14356"/>
    <w:rsid w:val="00D1780C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9728E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1552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31DF"/>
    <w:rsid w:val="00F16437"/>
    <w:rsid w:val="00F22D0D"/>
    <w:rsid w:val="00F31100"/>
    <w:rsid w:val="00F31C07"/>
    <w:rsid w:val="00F446DC"/>
    <w:rsid w:val="00F50A6F"/>
    <w:rsid w:val="00F602EA"/>
    <w:rsid w:val="00F62D6B"/>
    <w:rsid w:val="00F66470"/>
    <w:rsid w:val="00F67C0B"/>
    <w:rsid w:val="00F87937"/>
    <w:rsid w:val="00F87D84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E61BC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E68-CDC9-4396-8E09-8B9076C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406</cp:revision>
  <dcterms:created xsi:type="dcterms:W3CDTF">2013-04-09T12:20:00Z</dcterms:created>
  <dcterms:modified xsi:type="dcterms:W3CDTF">2022-12-15T10:04:00Z</dcterms:modified>
</cp:coreProperties>
</file>